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0C" w:rsidRDefault="00DE740C" w:rsidP="00DE740C">
      <w:pPr>
        <w:pStyle w:val="Header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92075</wp:posOffset>
            </wp:positionV>
            <wp:extent cx="629285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a14="http://schemas.microsoft.com/office/drawing/2010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ns19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dgm="http://schemas.openxmlformats.org/drawingml/2006/diagram" xmlns:ns12="http://schemas.openxmlformats.org/drawingml/2006/chartDrawing" xmlns:c="http://schemas.openxmlformats.org/drawingml/2006/chart" xmlns:mc="http://schemas.openxmlformats.org/markup-compatibility/2006" xmlns:ns8="http://schemas.openxmlformats.org/schemaLibrary/2006/main" xmlns:w15="http://schemas.microsoft.com/office/word/2012/wordml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</w:pPr>
    </w:p>
    <w:p w:rsidR="00DE740C" w:rsidRPr="00953077" w:rsidRDefault="00DE740C" w:rsidP="00DE740C">
      <w:pPr>
        <w:pStyle w:val="Header"/>
      </w:pPr>
      <w:r w:rsidRPr="00953077">
        <w:t>REPUBLIKA HRVAT</w:t>
      </w:r>
      <w:r>
        <w:t>S</w:t>
      </w:r>
      <w:r w:rsidRPr="00953077">
        <w:t>KA</w:t>
      </w:r>
    </w:p>
    <w:p w:rsidR="00DE740C" w:rsidRPr="00953077" w:rsidRDefault="00DE740C" w:rsidP="00DE740C">
      <w:pPr>
        <w:pStyle w:val="Header"/>
      </w:pPr>
      <w:r w:rsidRPr="00953077">
        <w:t>Trgovački sud u Zagrebu</w:t>
      </w:r>
    </w:p>
    <w:p w:rsidR="00DE740C" w:rsidRDefault="00DE740C" w:rsidP="00DE740C">
      <w:pPr>
        <w:pStyle w:val="Header"/>
      </w:pPr>
      <w:r w:rsidRPr="00953077">
        <w:t xml:space="preserve">Zagreb, </w:t>
      </w:r>
      <w:proofErr w:type="spellStart"/>
      <w:r>
        <w:t>Amruševa</w:t>
      </w:r>
      <w:proofErr w:type="spellEnd"/>
      <w:r>
        <w:t xml:space="preserve"> 2/II, desno (</w:t>
      </w:r>
      <w:proofErr w:type="spellStart"/>
      <w:r>
        <w:t>p.p</w:t>
      </w:r>
      <w:proofErr w:type="spellEnd"/>
      <w:r>
        <w:t>. 432</w:t>
      </w:r>
      <w:r w:rsidRPr="00953077">
        <w:t>)</w:t>
      </w:r>
    </w:p>
    <w:p w:rsid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04131F" w:rsidRP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 w:rsidP="0004131F">
      <w:pPr>
        <w:jc w:val="right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="00DE740C">
        <w:rPr>
          <w:rFonts w:ascii="Times New Roman" w:hAnsi="Times New Roman"/>
          <w:szCs w:val="24"/>
          <w:lang w:val="hr-HR"/>
        </w:rPr>
        <w:t xml:space="preserve">47. </w:t>
      </w:r>
      <w:r w:rsidR="0004131F">
        <w:rPr>
          <w:rFonts w:ascii="Times New Roman" w:hAnsi="Times New Roman"/>
          <w:szCs w:val="24"/>
          <w:lang w:val="hr-HR"/>
        </w:rPr>
        <w:t>St-1138/17</w:t>
      </w:r>
    </w:p>
    <w:p w:rsidR="00136A9C" w:rsidRDefault="00DE740C" w:rsidP="00DE740C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R E P U B L I K A  H R V A T S K A</w:t>
      </w:r>
    </w:p>
    <w:p w:rsidR="0004131F" w:rsidRP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>R J E Š E N J 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  <w:t xml:space="preserve">Trgovački sud u Zagrebu, po sucu </w:t>
      </w:r>
      <w:r w:rsidR="0004131F">
        <w:rPr>
          <w:rFonts w:ascii="Times New Roman" w:hAnsi="Times New Roman"/>
          <w:szCs w:val="24"/>
          <w:lang w:val="hr-HR"/>
        </w:rPr>
        <w:t xml:space="preserve">pojedincu </w:t>
      </w:r>
      <w:r w:rsidRPr="0004131F">
        <w:rPr>
          <w:rFonts w:ascii="Times New Roman" w:hAnsi="Times New Roman"/>
          <w:szCs w:val="24"/>
          <w:lang w:val="hr-HR"/>
        </w:rPr>
        <w:t xml:space="preserve">Nevenki </w:t>
      </w:r>
      <w:proofErr w:type="spellStart"/>
      <w:r w:rsidR="0004131F">
        <w:rPr>
          <w:rFonts w:ascii="Times New Roman" w:hAnsi="Times New Roman"/>
          <w:szCs w:val="24"/>
          <w:lang w:val="hr-HR"/>
        </w:rPr>
        <w:t>Siladi</w:t>
      </w:r>
      <w:proofErr w:type="spellEnd"/>
      <w:r w:rsidR="0004131F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04131F">
        <w:rPr>
          <w:rFonts w:ascii="Times New Roman" w:hAnsi="Times New Roman"/>
          <w:szCs w:val="24"/>
          <w:lang w:val="hr-HR"/>
        </w:rPr>
        <w:t>Rstić</w:t>
      </w:r>
      <w:proofErr w:type="spellEnd"/>
      <w:r w:rsidR="00DE740C">
        <w:rPr>
          <w:rFonts w:ascii="Times New Roman" w:hAnsi="Times New Roman"/>
          <w:szCs w:val="24"/>
          <w:lang w:val="hr-HR"/>
        </w:rPr>
        <w:t>,</w:t>
      </w:r>
      <w:r w:rsidRPr="0004131F">
        <w:rPr>
          <w:rFonts w:ascii="Times New Roman" w:hAnsi="Times New Roman"/>
          <w:szCs w:val="24"/>
          <w:lang w:val="hr-HR"/>
        </w:rPr>
        <w:t xml:space="preserve"> </w:t>
      </w:r>
      <w:r w:rsidR="0004131F">
        <w:rPr>
          <w:rFonts w:ascii="Times New Roman" w:hAnsi="Times New Roman"/>
          <w:szCs w:val="24"/>
          <w:lang w:val="hr-HR"/>
        </w:rPr>
        <w:t xml:space="preserve">povodom prijedloga dužnika </w:t>
      </w:r>
      <w:r w:rsidR="00DE740C" w:rsidRPr="002940CA">
        <w:rPr>
          <w:rFonts w:ascii="Times New Roman" w:hAnsi="Times New Roman"/>
          <w:szCs w:val="24"/>
          <w:lang w:val="hr-HR"/>
        </w:rPr>
        <w:t>AGROKOR koncern za upravljanje društvima, proizvodnju i trgovinu poljoprivrednim proizvodima, dioničko društvo, Zagreb (Grad Zagreb), Trg Dražena Petrovića 3, OIB 05937759187</w:t>
      </w:r>
      <w:r w:rsidR="0004131F">
        <w:rPr>
          <w:rFonts w:ascii="Times New Roman" w:hAnsi="Times New Roman"/>
          <w:szCs w:val="24"/>
          <w:lang w:val="hr-HR"/>
        </w:rPr>
        <w:t xml:space="preserve">, </w:t>
      </w:r>
      <w:r w:rsidR="00F15A5A">
        <w:rPr>
          <w:rFonts w:ascii="Times New Roman" w:hAnsi="Times New Roman"/>
          <w:szCs w:val="24"/>
          <w:lang w:val="hr-HR"/>
        </w:rPr>
        <w:t xml:space="preserve">kojeg zastupaju Vladimir Mamić i Nikola Kokot, odvjetnici iz OD Mamić Perić Reberski Rimac d.o.o., Zagreb, Ivana Lučića 2a, </w:t>
      </w:r>
      <w:r w:rsidR="0004131F">
        <w:rPr>
          <w:rFonts w:ascii="Times New Roman" w:hAnsi="Times New Roman"/>
          <w:szCs w:val="24"/>
          <w:lang w:val="hr-HR"/>
        </w:rPr>
        <w:t xml:space="preserve">za pokretanjem postupka izvanredne uprave nad navedenim dužnikom i nad svim njegovim ovisnim i povezanim društvima, </w:t>
      </w:r>
      <w:r w:rsidRPr="0004131F">
        <w:rPr>
          <w:rFonts w:ascii="Times New Roman" w:hAnsi="Times New Roman"/>
          <w:szCs w:val="24"/>
          <w:lang w:val="hr-HR"/>
        </w:rPr>
        <w:t>dana 1</w:t>
      </w:r>
      <w:r w:rsidR="0004131F">
        <w:rPr>
          <w:rFonts w:ascii="Times New Roman" w:hAnsi="Times New Roman"/>
          <w:szCs w:val="24"/>
          <w:lang w:val="hr-HR"/>
        </w:rPr>
        <w:t>0</w:t>
      </w:r>
      <w:r w:rsidRPr="0004131F">
        <w:rPr>
          <w:rFonts w:ascii="Times New Roman" w:hAnsi="Times New Roman"/>
          <w:szCs w:val="24"/>
          <w:lang w:val="hr-HR"/>
        </w:rPr>
        <w:t>. travnja 20</w:t>
      </w:r>
      <w:r w:rsidR="0004131F">
        <w:rPr>
          <w:rFonts w:ascii="Times New Roman" w:hAnsi="Times New Roman"/>
          <w:szCs w:val="24"/>
          <w:lang w:val="hr-HR"/>
        </w:rPr>
        <w:t>17</w:t>
      </w:r>
      <w:r w:rsidRPr="0004131F">
        <w:rPr>
          <w:rFonts w:ascii="Times New Roman" w:hAnsi="Times New Roman"/>
          <w:szCs w:val="24"/>
          <w:lang w:val="hr-HR"/>
        </w:rPr>
        <w:t>. godine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 xml:space="preserve">        r i j e š i o    j e 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DE740C" w:rsidRDefault="0004131F" w:rsidP="00DE740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DE740C">
        <w:rPr>
          <w:rFonts w:ascii="Times New Roman" w:hAnsi="Times New Roman"/>
          <w:szCs w:val="24"/>
          <w:lang w:val="hr-HR"/>
        </w:rPr>
        <w:t>Otvara se postupak izvanredne uprave:</w:t>
      </w:r>
    </w:p>
    <w:p w:rsidR="00DE740C" w:rsidRPr="00DE740C" w:rsidRDefault="00DE740C" w:rsidP="00DE740C">
      <w:pPr>
        <w:pStyle w:val="ListParagraph"/>
        <w:ind w:left="1080"/>
        <w:jc w:val="both"/>
        <w:rPr>
          <w:rFonts w:ascii="Times New Roman" w:hAnsi="Times New Roman"/>
          <w:szCs w:val="24"/>
          <w:lang w:val="hr-HR"/>
        </w:rPr>
      </w:pPr>
    </w:p>
    <w:p w:rsidR="0004131F" w:rsidRPr="0004131F" w:rsidRDefault="0004131F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a)</w:t>
      </w:r>
      <w:r w:rsidRPr="0004131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nad dužnikom AGROKOR koncern za upravljanje društvima, proizvodnju i trgovinu poljoprivrednim proizvodima, dioničko društvo Zagreb (Grad Zagreb) Trg Dražena Petrovića br.3, OIB:05937759187,</w:t>
      </w:r>
    </w:p>
    <w:p w:rsidR="00245D41" w:rsidRDefault="0004131F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b) nad dužnikovim povezanim i ovisnim društvima:</w:t>
      </w:r>
      <w:r w:rsidR="00245D41" w:rsidRPr="00245D41">
        <w:rPr>
          <w:rFonts w:ascii="Times New Roman" w:hAnsi="Times New Roman"/>
          <w:szCs w:val="24"/>
          <w:lang w:val="hr-HR"/>
        </w:rPr>
        <w:t xml:space="preserve"> 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1)</w:t>
      </w:r>
      <w:r>
        <w:rPr>
          <w:rFonts w:ascii="Times New Roman" w:hAnsi="Times New Roman"/>
          <w:szCs w:val="24"/>
          <w:lang w:val="hr-HR"/>
        </w:rPr>
        <w:tab/>
        <w:t>AGROKOR - TRGOVINA d.o.o. sa sjedištem u Zagrebu, Trg Dražena Petrovića 3, OIB: 40715974731 (100%), koje društvo drži udjele u društvu: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AGROKOR-ENERGIJA d.o.o. sa sjedištem u Zagrebu, Trg Dražena Petrovića 3, OIB: 43546169521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2)</w:t>
      </w:r>
      <w:r>
        <w:rPr>
          <w:rFonts w:ascii="Times New Roman" w:hAnsi="Times New Roman"/>
          <w:szCs w:val="24"/>
          <w:lang w:val="hr-HR"/>
        </w:rPr>
        <w:tab/>
        <w:t>AGROLAGUNA d. d. sa sjedištem u Poreču, Mate Vlašića 34, OIB: 84196188473, (34,21%);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3)</w:t>
      </w:r>
      <w:r>
        <w:rPr>
          <w:rFonts w:ascii="Times New Roman" w:hAnsi="Times New Roman"/>
          <w:szCs w:val="24"/>
          <w:lang w:val="hr-HR"/>
        </w:rPr>
        <w:tab/>
        <w:t xml:space="preserve">BELJE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Darda sa sjedištem u Dardi, Svetog Ivana Krstitelja 1a, OIB: 92404445155, (BLJE-R-A 29,17%, BLJE-R-B 74,77%);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4)</w:t>
      </w:r>
      <w:r>
        <w:rPr>
          <w:rFonts w:ascii="Times New Roman" w:hAnsi="Times New Roman"/>
          <w:szCs w:val="24"/>
          <w:lang w:val="hr-HR"/>
        </w:rPr>
        <w:tab/>
        <w:t xml:space="preserve">Belje </w:t>
      </w:r>
      <w:proofErr w:type="spellStart"/>
      <w:r>
        <w:rPr>
          <w:rFonts w:ascii="Times New Roman" w:hAnsi="Times New Roman"/>
          <w:szCs w:val="24"/>
          <w:lang w:val="hr-HR"/>
        </w:rPr>
        <w:t>Agro</w:t>
      </w:r>
      <w:proofErr w:type="spellEnd"/>
      <w:r>
        <w:rPr>
          <w:rFonts w:ascii="Times New Roman" w:hAnsi="Times New Roman"/>
          <w:szCs w:val="24"/>
          <w:lang w:val="hr-HR"/>
        </w:rPr>
        <w:t>-</w:t>
      </w:r>
      <w:proofErr w:type="spellStart"/>
      <w:r>
        <w:rPr>
          <w:rFonts w:ascii="Times New Roman" w:hAnsi="Times New Roman"/>
          <w:szCs w:val="24"/>
          <w:lang w:val="hr-HR"/>
        </w:rPr>
        <w:t>vet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Darda, </w:t>
      </w:r>
      <w:proofErr w:type="spellStart"/>
      <w:r>
        <w:rPr>
          <w:rFonts w:ascii="Times New Roman" w:hAnsi="Times New Roman"/>
          <w:szCs w:val="24"/>
          <w:lang w:val="hr-HR"/>
        </w:rPr>
        <w:t>Mece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  <w:lang w:val="hr-HR"/>
        </w:rPr>
        <w:t>Kokingrad</w:t>
      </w:r>
      <w:proofErr w:type="spellEnd"/>
      <w:r>
        <w:rPr>
          <w:rFonts w:ascii="Times New Roman" w:hAnsi="Times New Roman"/>
          <w:szCs w:val="24"/>
          <w:lang w:val="hr-HR"/>
        </w:rPr>
        <w:t xml:space="preserve"> 4, OIB 78769491591 (Belje d.d.100%)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5)</w:t>
      </w:r>
      <w:r>
        <w:rPr>
          <w:rFonts w:ascii="Times New Roman" w:hAnsi="Times New Roman"/>
          <w:szCs w:val="24"/>
          <w:lang w:val="hr-HR"/>
        </w:rPr>
        <w:tab/>
        <w:t xml:space="preserve">JAMNICA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Zagrebu, Getaldićeva 3, OIB: 05050436541 (75,92%), koje društvo drži udjele/dionice u društvima: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 xml:space="preserve">MLADINA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Jastrebarskom, Bana Josipa Jelačića 85 ,OIB: 00233318664, (60,89%);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>ROTO DINAMIC d.o.o. sa sjedištem u Zagrebu, Samoborska cesta 102, OIB: 24723122482,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  <w:t xml:space="preserve">DB </w:t>
      </w:r>
      <w:proofErr w:type="spellStart"/>
      <w:r>
        <w:rPr>
          <w:rFonts w:ascii="Times New Roman" w:hAnsi="Times New Roman"/>
          <w:szCs w:val="24"/>
          <w:lang w:val="hr-HR"/>
        </w:rPr>
        <w:t>Kantun</w:t>
      </w:r>
      <w:proofErr w:type="spellEnd"/>
      <w:r>
        <w:rPr>
          <w:rFonts w:ascii="Times New Roman" w:hAnsi="Times New Roman"/>
          <w:szCs w:val="24"/>
          <w:lang w:val="hr-HR"/>
        </w:rPr>
        <w:t xml:space="preserve"> Veleprodaja d.o.o. sa sjedištem u Zagrebu, Samoborska cesta 102, OIB: 57339268482 (</w:t>
      </w:r>
      <w:proofErr w:type="spellStart"/>
      <w:r>
        <w:rPr>
          <w:rFonts w:ascii="Times New Roman" w:hAnsi="Times New Roman"/>
          <w:szCs w:val="24"/>
          <w:lang w:val="hr-HR"/>
        </w:rPr>
        <w:t>Roto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Dinamic</w:t>
      </w:r>
      <w:proofErr w:type="spellEnd"/>
      <w:r>
        <w:rPr>
          <w:rFonts w:ascii="Times New Roman" w:hAnsi="Times New Roman"/>
          <w:szCs w:val="24"/>
          <w:lang w:val="hr-HR"/>
        </w:rPr>
        <w:t xml:space="preserve"> 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6)</w:t>
      </w:r>
      <w:r>
        <w:rPr>
          <w:rFonts w:ascii="Times New Roman" w:hAnsi="Times New Roman"/>
          <w:szCs w:val="24"/>
          <w:lang w:val="hr-HR"/>
        </w:rPr>
        <w:tab/>
        <w:t xml:space="preserve">KONZUM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29955634590 (61,78%) koje društvo drži udjele/dionice u društvima: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i.</w:t>
      </w:r>
      <w:r>
        <w:rPr>
          <w:rFonts w:ascii="Times New Roman" w:hAnsi="Times New Roman"/>
          <w:szCs w:val="24"/>
          <w:lang w:val="hr-HR"/>
        </w:rPr>
        <w:tab/>
        <w:t xml:space="preserve">PIK Vrbovec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Vrbovcu, Zagrebačka 148, OIB: 78909170415 (87,07%);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 xml:space="preserve">Žitnjak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8, OIB: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 (80,43%);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Euroviba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19818276224 ([94,55] 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iv.</w:t>
      </w:r>
      <w:r>
        <w:rPr>
          <w:rFonts w:ascii="Times New Roman" w:hAnsi="Times New Roman"/>
          <w:szCs w:val="24"/>
          <w:lang w:val="hr-HR"/>
        </w:rPr>
        <w:tab/>
        <w:t>KRKA d.o.o. sa sjedištem u Šibeniku, Bana Josipa Jelačića 13, OIB: 45256190469 ([82,41] 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v.</w:t>
      </w:r>
      <w:r>
        <w:rPr>
          <w:rFonts w:ascii="Times New Roman" w:hAnsi="Times New Roman"/>
          <w:szCs w:val="24"/>
          <w:lang w:val="hr-HR"/>
        </w:rPr>
        <w:tab/>
        <w:t>MULTIPLUS CARD d.o.o. sa sjedištem u Zagrebu, Trg Dražena Petrovića 3, OIB: 18207737728 ([75] 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Aureum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Stella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sa sjedištem u Zagrebu, Trg Dražena Petrovića 3, OIB: 92567161547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vii.</w:t>
      </w:r>
      <w:r>
        <w:rPr>
          <w:rFonts w:ascii="Times New Roman" w:hAnsi="Times New Roman"/>
          <w:szCs w:val="24"/>
          <w:lang w:val="hr-HR"/>
        </w:rPr>
        <w:tab/>
        <w:t xml:space="preserve">Bio zone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69838261198 (100%)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viii.</w:t>
      </w:r>
      <w:r>
        <w:rPr>
          <w:rFonts w:ascii="Times New Roman" w:hAnsi="Times New Roman"/>
          <w:szCs w:val="24"/>
          <w:lang w:val="hr-HR"/>
        </w:rPr>
        <w:tab/>
        <w:t xml:space="preserve">Jolly projekti jedan </w:t>
      </w:r>
      <w:proofErr w:type="spellStart"/>
      <w:r>
        <w:rPr>
          <w:rFonts w:ascii="Times New Roman" w:hAnsi="Times New Roman"/>
          <w:szCs w:val="24"/>
          <w:lang w:val="hr-HR"/>
        </w:rPr>
        <w:t>d..o.o</w:t>
      </w:r>
      <w:proofErr w:type="spellEnd"/>
      <w:r>
        <w:rPr>
          <w:rFonts w:ascii="Times New Roman" w:hAnsi="Times New Roman"/>
          <w:szCs w:val="24"/>
          <w:lang w:val="hr-HR"/>
        </w:rPr>
        <w:t>. sa sjedištem u Drnišu, Trg kralja Tomislava 2, OIB: 17172717699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ix.</w:t>
      </w:r>
      <w:r>
        <w:rPr>
          <w:rFonts w:ascii="Times New Roman" w:hAnsi="Times New Roman"/>
          <w:szCs w:val="24"/>
          <w:lang w:val="hr-HR"/>
        </w:rPr>
        <w:tab/>
        <w:t xml:space="preserve">SK -735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81441487023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x.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Latere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Terram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 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68289779337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ab/>
        <w:t>Pet-</w:t>
      </w:r>
      <w:proofErr w:type="spellStart"/>
      <w:r>
        <w:rPr>
          <w:rFonts w:ascii="Times New Roman" w:hAnsi="Times New Roman"/>
          <w:szCs w:val="24"/>
          <w:lang w:val="hr-HR"/>
        </w:rPr>
        <w:t>prom</w:t>
      </w:r>
      <w:proofErr w:type="spellEnd"/>
      <w:r>
        <w:rPr>
          <w:rFonts w:ascii="Times New Roman" w:hAnsi="Times New Roman"/>
          <w:szCs w:val="24"/>
          <w:lang w:val="hr-HR"/>
        </w:rPr>
        <w:t xml:space="preserve"> ulaganja</w:t>
      </w:r>
      <w:r w:rsidR="0093090A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77713684270 (100%)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xii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ab/>
        <w:t xml:space="preserve">VELPRO CENTAR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0IB: 46660800468 (100%)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xiii</w:t>
      </w:r>
      <w:proofErr w:type="spellEnd"/>
      <w:r>
        <w:rPr>
          <w:rFonts w:ascii="Times New Roman" w:hAnsi="Times New Roman"/>
          <w:szCs w:val="24"/>
          <w:lang w:val="hr-HR"/>
        </w:rPr>
        <w:t>.  TERRA ARGENTA d.o.o., Vukovar, Sajmište 113/c, OIB 20453182684 (95%)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7)</w:t>
      </w:r>
      <w:r>
        <w:rPr>
          <w:rFonts w:ascii="Times New Roman" w:hAnsi="Times New Roman"/>
          <w:szCs w:val="24"/>
          <w:lang w:val="hr-HR"/>
        </w:rPr>
        <w:tab/>
        <w:t xml:space="preserve">LEDO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Čavićeva</w:t>
      </w:r>
      <w:proofErr w:type="spellEnd"/>
      <w:r>
        <w:rPr>
          <w:rFonts w:ascii="Times New Roman" w:hAnsi="Times New Roman"/>
          <w:szCs w:val="24"/>
          <w:lang w:val="hr-HR"/>
        </w:rPr>
        <w:t xml:space="preserve"> 1a, OIB: 87955947581 (48,11%) koje društvo drži udjele u društvu:;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IRIDA d.o.o sa sjedištem u Daruvaru, Petra Zrinskog 34, OIB: 72383446154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8)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L.G</w:t>
      </w:r>
      <w:proofErr w:type="spellEnd"/>
      <w:r>
        <w:rPr>
          <w:rFonts w:ascii="Times New Roman" w:hAnsi="Times New Roman"/>
          <w:szCs w:val="24"/>
          <w:lang w:val="hr-HR"/>
        </w:rPr>
        <w:t>. Moslavina d.o.o. sa sjedištem u Zagrebu, Trg Dražena Petrovića 3,OIB: 55613437019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9)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mStart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 sa sjedištem u Zagrebu, Slavonska avenija 11a, OIB: 19895453012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10)</w:t>
      </w:r>
      <w:r>
        <w:rPr>
          <w:rFonts w:ascii="Times New Roman" w:hAnsi="Times New Roman"/>
          <w:szCs w:val="24"/>
          <w:lang w:val="hr-HR"/>
        </w:rPr>
        <w:tab/>
        <w:t xml:space="preserve">PIK-VINKOVCI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Vinkovcima, Matije Gupca 130, OIB: 17774531631 (42,06%);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11)</w:t>
      </w:r>
      <w:r>
        <w:rPr>
          <w:rFonts w:ascii="Times New Roman" w:hAnsi="Times New Roman"/>
          <w:szCs w:val="24"/>
          <w:lang w:val="hr-HR"/>
        </w:rPr>
        <w:tab/>
        <w:t xml:space="preserve">ROTO ULAGANJA d.o.o. sa sjedištem u Rijeci, Tome </w:t>
      </w:r>
      <w:proofErr w:type="spellStart"/>
      <w:r>
        <w:rPr>
          <w:rFonts w:ascii="Times New Roman" w:hAnsi="Times New Roman"/>
          <w:szCs w:val="24"/>
          <w:lang w:val="hr-HR"/>
        </w:rPr>
        <w:t>Strižića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8, OIB: 28189962659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12)</w:t>
      </w:r>
      <w:r>
        <w:rPr>
          <w:rFonts w:ascii="Times New Roman" w:hAnsi="Times New Roman"/>
          <w:szCs w:val="24"/>
          <w:lang w:val="hr-HR"/>
        </w:rPr>
        <w:tab/>
        <w:t xml:space="preserve">SOLANA PAG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Pagu, </w:t>
      </w:r>
      <w:proofErr w:type="spellStart"/>
      <w:r>
        <w:rPr>
          <w:rFonts w:ascii="Times New Roman" w:hAnsi="Times New Roman"/>
          <w:szCs w:val="24"/>
          <w:lang w:val="hr-HR"/>
        </w:rPr>
        <w:t>Svilno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bb</w:t>
      </w:r>
      <w:proofErr w:type="spellEnd"/>
      <w:r>
        <w:rPr>
          <w:rFonts w:ascii="Times New Roman" w:hAnsi="Times New Roman"/>
          <w:szCs w:val="24"/>
          <w:lang w:val="hr-HR"/>
        </w:rPr>
        <w:t>, OIB: 34949147151 (96,93%);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13)</w:t>
      </w:r>
      <w:r>
        <w:rPr>
          <w:rFonts w:ascii="Times New Roman" w:hAnsi="Times New Roman"/>
          <w:szCs w:val="24"/>
          <w:lang w:val="hr-HR"/>
        </w:rPr>
        <w:tab/>
        <w:t xml:space="preserve">TISAK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Zagrebu, Slavonska avenija 11a, OIB: 75917721668 (51,34%);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Backstage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Zagreb, Slavonska avenija 11 a, OIB: 84411860203 (50%)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>Tisak-usluge d.o.o, Zagreb, Slavonska avenija 11 a, OIB: 85003955783 (100%)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  <w:t xml:space="preserve">Tisak </w:t>
      </w:r>
      <w:proofErr w:type="spellStart"/>
      <w:r>
        <w:rPr>
          <w:rFonts w:ascii="Times New Roman" w:hAnsi="Times New Roman"/>
          <w:szCs w:val="24"/>
          <w:lang w:val="hr-HR"/>
        </w:rPr>
        <w:t>inPost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Zagreb, Slavonska avenija 11 a, OIB 21436767937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iv.</w:t>
      </w:r>
      <w:r>
        <w:rPr>
          <w:rFonts w:ascii="Times New Roman" w:hAnsi="Times New Roman"/>
          <w:szCs w:val="24"/>
          <w:lang w:val="hr-HR"/>
        </w:rPr>
        <w:tab/>
        <w:t xml:space="preserve">PHOTO BOUTIQUE d.o.o. 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Heinzelova</w:t>
      </w:r>
      <w:proofErr w:type="spellEnd"/>
      <w:r>
        <w:rPr>
          <w:rFonts w:ascii="Times New Roman" w:hAnsi="Times New Roman"/>
          <w:szCs w:val="24"/>
          <w:lang w:val="hr-HR"/>
        </w:rPr>
        <w:t xml:space="preserve"> 60/1, Zagreb, OIB: 73727912033 (100%)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v.</w:t>
      </w:r>
      <w:r>
        <w:rPr>
          <w:rFonts w:ascii="Times New Roman" w:hAnsi="Times New Roman"/>
          <w:szCs w:val="24"/>
          <w:lang w:val="hr-HR"/>
        </w:rPr>
        <w:tab/>
        <w:t>VJESNIK-USLUGE d.o.o. sa sjedištem u Zagrebu, Slavonska avenija 4, OIB: 21825610728 (27%)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14)</w:t>
      </w:r>
      <w:r>
        <w:rPr>
          <w:rFonts w:ascii="Times New Roman" w:hAnsi="Times New Roman"/>
          <w:szCs w:val="24"/>
          <w:lang w:val="hr-HR"/>
        </w:rPr>
        <w:tab/>
        <w:t xml:space="preserve">ZVIJEZDA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Ulica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OIB: 91492011748, (51,84%) koje društvo drži udjele u društvu: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SOJARA d.o.o. sa sjedištem u Zadru, Ulica 84 Gardijske bojne HV Termiti 40, OIB: 87720689078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15)</w:t>
      </w:r>
      <w:r>
        <w:rPr>
          <w:rFonts w:ascii="Times New Roman" w:hAnsi="Times New Roman"/>
          <w:szCs w:val="24"/>
          <w:lang w:val="hr-HR"/>
        </w:rPr>
        <w:tab/>
        <w:t xml:space="preserve">VUKOVARSKI POLJOPRIVREDNO INDUSTRIJSKI KOMBINAT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(VUPIK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.) sa sjedištem u Vukovaru, Sajmište 113/C, OIB: 06849543412 (VPIK-R-A 7,26%, VPIK-R-A 7,26%);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16)</w:t>
      </w:r>
      <w:r>
        <w:rPr>
          <w:rFonts w:ascii="Times New Roman" w:hAnsi="Times New Roman"/>
          <w:szCs w:val="24"/>
          <w:lang w:val="hr-HR"/>
        </w:rPr>
        <w:tab/>
        <w:t xml:space="preserve">A007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1a, OIB: 42312821469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17)</w:t>
      </w:r>
      <w:r>
        <w:rPr>
          <w:rFonts w:ascii="Times New Roman" w:hAnsi="Times New Roman"/>
          <w:szCs w:val="24"/>
          <w:lang w:val="hr-HR"/>
        </w:rPr>
        <w:tab/>
        <w:t>360 MARKETING d.o.o. sa sjedištem u Zagrebu, Trg Dražena Petrovića 3, OIB: 76677251901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18)</w:t>
      </w:r>
      <w:r>
        <w:rPr>
          <w:rFonts w:ascii="Times New Roman" w:hAnsi="Times New Roman"/>
          <w:szCs w:val="24"/>
          <w:lang w:val="hr-HR"/>
        </w:rPr>
        <w:tab/>
        <w:t xml:space="preserve">ADRIA RETAIL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00776795695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19)</w:t>
      </w:r>
      <w:r>
        <w:rPr>
          <w:rFonts w:ascii="Times New Roman" w:hAnsi="Times New Roman"/>
          <w:szCs w:val="24"/>
          <w:lang w:val="hr-HR"/>
        </w:rPr>
        <w:tab/>
        <w:t xml:space="preserve">ADRIATICA.NET d.o.o. sa sjedištem u Zagrebu, Izidora </w:t>
      </w:r>
      <w:proofErr w:type="spellStart"/>
      <w:r>
        <w:rPr>
          <w:rFonts w:ascii="Times New Roman" w:hAnsi="Times New Roman"/>
          <w:szCs w:val="24"/>
          <w:lang w:val="hr-HR"/>
        </w:rPr>
        <w:t>Kršnjavog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OIB: 20350489217 (92,35%);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 xml:space="preserve">ATLAS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., Dubrovnik, Vukovarska 19, OIB 02041978827 (67,11%)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ii. </w:t>
      </w:r>
      <w:r>
        <w:rPr>
          <w:rFonts w:ascii="Times New Roman" w:hAnsi="Times New Roman"/>
          <w:szCs w:val="24"/>
          <w:lang w:val="hr-HR"/>
        </w:rPr>
        <w:tab/>
        <w:t xml:space="preserve">KOMPAS d.o.o., Poreč, Mate Vlašića 20, OIB 13785319050 (100 % ATLAS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.)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20)</w:t>
      </w:r>
      <w:r>
        <w:rPr>
          <w:rFonts w:ascii="Times New Roman" w:hAnsi="Times New Roman"/>
          <w:szCs w:val="24"/>
          <w:lang w:val="hr-HR"/>
        </w:rPr>
        <w:tab/>
        <w:t>ALIQUANTUM ULAGANJA d.o.o. sa sjedištem u Zagrebu, Trg Dražena Petrovića 3, OIB: 25317715808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21)</w:t>
      </w:r>
      <w:r>
        <w:rPr>
          <w:rFonts w:ascii="Times New Roman" w:hAnsi="Times New Roman"/>
          <w:szCs w:val="24"/>
          <w:lang w:val="hr-HR"/>
        </w:rPr>
        <w:tab/>
        <w:t>HOTEL FORUM d.o.o. sa sjedištem u Zagrebu, Trg Dražena Petrovića 3, OIB: 62755106142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22)</w:t>
      </w:r>
      <w:r>
        <w:rPr>
          <w:rFonts w:ascii="Times New Roman" w:hAnsi="Times New Roman"/>
          <w:szCs w:val="24"/>
          <w:lang w:val="hr-HR"/>
        </w:rPr>
        <w:tab/>
        <w:t>PLODOVI PODRAVINE d.o.o. sa sjedištem u Ferdinandovcu, Grgura Karlovčana 2/a, OIB: 40177414551 (100%);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23)</w:t>
      </w:r>
      <w:r>
        <w:rPr>
          <w:rFonts w:ascii="Times New Roman" w:hAnsi="Times New Roman"/>
          <w:szCs w:val="24"/>
          <w:lang w:val="hr-HR"/>
        </w:rPr>
        <w:tab/>
        <w:t xml:space="preserve">Poliklinika Aviva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Nemetova</w:t>
      </w:r>
      <w:proofErr w:type="spellEnd"/>
      <w:r>
        <w:rPr>
          <w:rFonts w:ascii="Times New Roman" w:hAnsi="Times New Roman"/>
          <w:szCs w:val="24"/>
          <w:lang w:val="hr-HR"/>
        </w:rPr>
        <w:t>, OIB: 01916835772 (70%);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24)</w:t>
      </w:r>
      <w:r>
        <w:rPr>
          <w:rFonts w:ascii="Times New Roman" w:hAnsi="Times New Roman"/>
          <w:szCs w:val="24"/>
          <w:lang w:val="hr-HR"/>
        </w:rPr>
        <w:tab/>
        <w:t xml:space="preserve">RIVIJERA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</w:t>
      </w:r>
      <w:proofErr w:type="spellStart"/>
      <w:r>
        <w:rPr>
          <w:rFonts w:ascii="Times New Roman" w:hAnsi="Times New Roman"/>
          <w:szCs w:val="24"/>
          <w:lang w:val="hr-HR"/>
        </w:rPr>
        <w:t>Ičićima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  <w:lang w:val="hr-HR"/>
        </w:rPr>
        <w:t>Liburnijska</w:t>
      </w:r>
      <w:proofErr w:type="spellEnd"/>
      <w:r>
        <w:rPr>
          <w:rFonts w:ascii="Times New Roman" w:hAnsi="Times New Roman"/>
          <w:szCs w:val="24"/>
          <w:lang w:val="hr-HR"/>
        </w:rPr>
        <w:t xml:space="preserve"> 46, OIB: 80911267020, (91,32%),</w:t>
      </w:r>
    </w:p>
    <w:p w:rsidR="00245D41" w:rsidRDefault="00245D41" w:rsidP="00245D41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951401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 xml:space="preserve">Za izvanrednog povjerenika imenuje se </w:t>
      </w:r>
      <w:r w:rsidR="00CF797F">
        <w:rPr>
          <w:rFonts w:ascii="Times New Roman" w:hAnsi="Times New Roman"/>
          <w:szCs w:val="24"/>
          <w:lang w:val="hr-HR"/>
        </w:rPr>
        <w:t>ANTE RAMLJAK, Zagreb, Nova Cesta 126, OIB 16959950253.</w:t>
      </w:r>
    </w:p>
    <w:p w:rsidR="000171BF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>Postupak izvanredne uprave je otvoren dana 10.</w:t>
      </w:r>
      <w:r w:rsidR="00CD19BD">
        <w:rPr>
          <w:rFonts w:ascii="Times New Roman" w:hAnsi="Times New Roman"/>
          <w:szCs w:val="24"/>
          <w:lang w:val="hr-HR"/>
        </w:rPr>
        <w:t xml:space="preserve"> </w:t>
      </w:r>
      <w:r w:rsidRPr="000171BF">
        <w:rPr>
          <w:rFonts w:ascii="Times New Roman" w:hAnsi="Times New Roman"/>
          <w:szCs w:val="24"/>
          <w:lang w:val="hr-HR"/>
        </w:rPr>
        <w:t xml:space="preserve">travnja 2017.g. u </w:t>
      </w:r>
      <w:r w:rsidR="00802635">
        <w:rPr>
          <w:rFonts w:ascii="Times New Roman" w:hAnsi="Times New Roman"/>
          <w:szCs w:val="24"/>
          <w:lang w:val="hr-HR"/>
        </w:rPr>
        <w:t>09,5</w:t>
      </w:r>
      <w:r w:rsidR="00CD19BD" w:rsidRPr="007E6CD1">
        <w:rPr>
          <w:rFonts w:ascii="Times New Roman" w:hAnsi="Times New Roman"/>
          <w:szCs w:val="24"/>
          <w:lang w:val="hr-HR"/>
        </w:rPr>
        <w:t>0</w:t>
      </w:r>
      <w:r w:rsidRPr="007E6CD1">
        <w:rPr>
          <w:rFonts w:ascii="Times New Roman" w:hAnsi="Times New Roman"/>
          <w:szCs w:val="24"/>
          <w:lang w:val="hr-HR"/>
        </w:rPr>
        <w:t xml:space="preserve"> </w:t>
      </w:r>
      <w:r w:rsidRPr="000171BF">
        <w:rPr>
          <w:rFonts w:ascii="Times New Roman" w:hAnsi="Times New Roman"/>
          <w:szCs w:val="24"/>
          <w:lang w:val="hr-HR"/>
        </w:rPr>
        <w:t>sati, kojeg dana je ovo rješenje objavljeno na mrežnim stranicama e-Oglasne ploče ovog suda.</w:t>
      </w:r>
    </w:p>
    <w:p w:rsidR="000171BF" w:rsidRDefault="00951401" w:rsidP="009514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>Pozivaju se vjerovnici da izvanrednom povjereniku prijave svoje tražbine u skladu s  pravilima Stečajnog zakona o prijavi tražbina (čl.257 SZ) u roku od 60 da</w:t>
      </w:r>
      <w:r w:rsidR="00005D2C">
        <w:rPr>
          <w:rFonts w:ascii="Times New Roman" w:hAnsi="Times New Roman"/>
          <w:szCs w:val="24"/>
          <w:lang w:val="hr-HR"/>
        </w:rPr>
        <w:t xml:space="preserve">na od dana objave ovog rješenja, na adresu AGROKOR </w:t>
      </w:r>
      <w:proofErr w:type="spellStart"/>
      <w:r w:rsidR="00005D2C">
        <w:rPr>
          <w:rFonts w:ascii="Times New Roman" w:hAnsi="Times New Roman"/>
          <w:szCs w:val="24"/>
          <w:lang w:val="hr-HR"/>
        </w:rPr>
        <w:t>d.d</w:t>
      </w:r>
      <w:proofErr w:type="spellEnd"/>
      <w:r w:rsidR="00005D2C">
        <w:rPr>
          <w:rFonts w:ascii="Times New Roman" w:hAnsi="Times New Roman"/>
          <w:szCs w:val="24"/>
          <w:lang w:val="hr-HR"/>
        </w:rPr>
        <w:t>., Zagreb,Trg Dražena Petrovića 3, s naznakom ''prijava - za izvanrednog povjerenika''</w:t>
      </w:r>
      <w:r w:rsidR="007C5668">
        <w:rPr>
          <w:rFonts w:ascii="Times New Roman" w:hAnsi="Times New Roman"/>
          <w:szCs w:val="24"/>
          <w:lang w:val="hr-HR"/>
        </w:rPr>
        <w:t>.</w:t>
      </w:r>
    </w:p>
    <w:p w:rsidR="000171BF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 xml:space="preserve">Pozivaju se </w:t>
      </w:r>
      <w:proofErr w:type="spellStart"/>
      <w:r w:rsidRPr="000171BF">
        <w:rPr>
          <w:rFonts w:ascii="Times New Roman" w:hAnsi="Times New Roman"/>
          <w:szCs w:val="24"/>
          <w:lang w:val="hr-HR"/>
        </w:rPr>
        <w:t>razlučni</w:t>
      </w:r>
      <w:proofErr w:type="spellEnd"/>
      <w:r w:rsidRPr="000171BF">
        <w:rPr>
          <w:rFonts w:ascii="Times New Roman" w:hAnsi="Times New Roman"/>
          <w:szCs w:val="24"/>
          <w:lang w:val="hr-HR"/>
        </w:rPr>
        <w:t xml:space="preserve"> i izlučni vjerovnici </w:t>
      </w:r>
      <w:r w:rsidR="00CF3153">
        <w:rPr>
          <w:rFonts w:ascii="Times New Roman" w:hAnsi="Times New Roman"/>
          <w:szCs w:val="24"/>
          <w:lang w:val="hr-HR"/>
        </w:rPr>
        <w:t>da izvanrednog povjerenika obavi</w:t>
      </w:r>
      <w:r w:rsidRPr="000171BF">
        <w:rPr>
          <w:rFonts w:ascii="Times New Roman" w:hAnsi="Times New Roman"/>
          <w:szCs w:val="24"/>
          <w:lang w:val="hr-HR"/>
        </w:rPr>
        <w:t>jeste o svojim pravima</w:t>
      </w:r>
      <w:r w:rsidR="00CF3153">
        <w:rPr>
          <w:rFonts w:ascii="Times New Roman" w:hAnsi="Times New Roman"/>
          <w:szCs w:val="24"/>
          <w:lang w:val="hr-HR"/>
        </w:rPr>
        <w:t>,</w:t>
      </w:r>
      <w:r w:rsidRPr="000171BF">
        <w:rPr>
          <w:rFonts w:ascii="Times New Roman" w:hAnsi="Times New Roman"/>
          <w:szCs w:val="24"/>
          <w:lang w:val="hr-HR"/>
        </w:rPr>
        <w:t xml:space="preserve"> u skladu s od</w:t>
      </w:r>
      <w:r w:rsidR="000171BF">
        <w:rPr>
          <w:rFonts w:ascii="Times New Roman" w:hAnsi="Times New Roman"/>
          <w:szCs w:val="24"/>
          <w:lang w:val="hr-HR"/>
        </w:rPr>
        <w:t xml:space="preserve">redbama </w:t>
      </w:r>
      <w:proofErr w:type="spellStart"/>
      <w:r w:rsidR="000171BF">
        <w:rPr>
          <w:rFonts w:ascii="Times New Roman" w:hAnsi="Times New Roman"/>
          <w:szCs w:val="24"/>
          <w:lang w:val="hr-HR"/>
        </w:rPr>
        <w:t>čl</w:t>
      </w:r>
      <w:proofErr w:type="spellEnd"/>
      <w:r w:rsidR="000171BF">
        <w:rPr>
          <w:rFonts w:ascii="Times New Roman" w:hAnsi="Times New Roman"/>
          <w:szCs w:val="24"/>
          <w:lang w:val="hr-HR"/>
        </w:rPr>
        <w:t>.</w:t>
      </w:r>
      <w:r w:rsidR="007B37F8">
        <w:rPr>
          <w:rFonts w:ascii="Times New Roman" w:hAnsi="Times New Roman"/>
          <w:szCs w:val="24"/>
          <w:lang w:val="hr-HR"/>
        </w:rPr>
        <w:t xml:space="preserve"> </w:t>
      </w:r>
      <w:r w:rsidR="000171BF">
        <w:rPr>
          <w:rFonts w:ascii="Times New Roman" w:hAnsi="Times New Roman"/>
          <w:szCs w:val="24"/>
          <w:lang w:val="hr-HR"/>
        </w:rPr>
        <w:t>258 Stečajnog zakona</w:t>
      </w:r>
      <w:r w:rsidR="00CF3153">
        <w:rPr>
          <w:rFonts w:ascii="Times New Roman" w:hAnsi="Times New Roman"/>
          <w:szCs w:val="24"/>
          <w:lang w:val="hr-HR"/>
        </w:rPr>
        <w:t>,</w:t>
      </w:r>
      <w:r w:rsidRPr="000171BF">
        <w:rPr>
          <w:rFonts w:ascii="Times New Roman" w:hAnsi="Times New Roman"/>
          <w:szCs w:val="24"/>
          <w:lang w:val="hr-HR"/>
        </w:rPr>
        <w:t xml:space="preserve"> u roku od 60 da</w:t>
      </w:r>
      <w:r w:rsidR="007C5668">
        <w:rPr>
          <w:rFonts w:ascii="Times New Roman" w:hAnsi="Times New Roman"/>
          <w:szCs w:val="24"/>
          <w:lang w:val="hr-HR"/>
        </w:rPr>
        <w:t xml:space="preserve">na od dana objave ovog rješenja, na adresu AGROKOR </w:t>
      </w:r>
      <w:proofErr w:type="spellStart"/>
      <w:r w:rsidR="007C5668">
        <w:rPr>
          <w:rFonts w:ascii="Times New Roman" w:hAnsi="Times New Roman"/>
          <w:szCs w:val="24"/>
          <w:lang w:val="hr-HR"/>
        </w:rPr>
        <w:t>d.d</w:t>
      </w:r>
      <w:proofErr w:type="spellEnd"/>
      <w:r w:rsidR="007C5668">
        <w:rPr>
          <w:rFonts w:ascii="Times New Roman" w:hAnsi="Times New Roman"/>
          <w:szCs w:val="24"/>
          <w:lang w:val="hr-HR"/>
        </w:rPr>
        <w:t>., Zagreb,Trg Dražena Petrovića 3, s naznakom ''obavijest - za izvanrednog povjerenika''.</w:t>
      </w:r>
    </w:p>
    <w:p w:rsidR="000171BF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>Pozivaju se dužnikovi dužnici da svoje obveze bez odgode ispunjavaju dužniku.</w:t>
      </w:r>
    </w:p>
    <w:p w:rsidR="000171BF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>Radi upisa činjenice otvaranja postupka izvanredne uprave kod dužnika i pov</w:t>
      </w:r>
      <w:r w:rsidR="00CF3153">
        <w:rPr>
          <w:rFonts w:ascii="Times New Roman" w:hAnsi="Times New Roman"/>
          <w:szCs w:val="24"/>
          <w:lang w:val="hr-HR"/>
        </w:rPr>
        <w:t>ezanih i ovisnih</w:t>
      </w:r>
      <w:r w:rsidRPr="000171BF">
        <w:rPr>
          <w:rFonts w:ascii="Times New Roman" w:hAnsi="Times New Roman"/>
          <w:szCs w:val="24"/>
          <w:lang w:val="hr-HR"/>
        </w:rPr>
        <w:t xml:space="preserve"> </w:t>
      </w:r>
      <w:r w:rsidR="00CF3153">
        <w:rPr>
          <w:rFonts w:ascii="Times New Roman" w:hAnsi="Times New Roman"/>
          <w:szCs w:val="24"/>
          <w:lang w:val="hr-HR"/>
        </w:rPr>
        <w:t>društava</w:t>
      </w:r>
      <w:r w:rsidRPr="000171BF">
        <w:rPr>
          <w:rFonts w:ascii="Times New Roman" w:hAnsi="Times New Roman"/>
          <w:szCs w:val="24"/>
          <w:lang w:val="hr-HR"/>
        </w:rPr>
        <w:t xml:space="preserve"> dužnika, te radi upisa izvanrednog povjerenika, ovo će se rješenje dostaviti sudskom registru ovog suda i sudskim registrima svih trgovačkih sudova u Republici Hrvatskoj prema sjedištu svih dužnikovih povezanih i ovisnih društava.</w:t>
      </w:r>
    </w:p>
    <w:p w:rsidR="000171BF" w:rsidRDefault="00951401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 xml:space="preserve">Nalaže se </w:t>
      </w:r>
      <w:r w:rsidR="00D05208" w:rsidRPr="000171BF">
        <w:rPr>
          <w:rFonts w:ascii="Times New Roman" w:hAnsi="Times New Roman"/>
          <w:szCs w:val="24"/>
          <w:lang w:val="hr-HR"/>
        </w:rPr>
        <w:t xml:space="preserve">izvršiti upis otvaranja postupka izvanredne uprave i upis izvanrednog povjerenika u sve javne knjige, upisnike, očevidnike i registre u kojima je dužnik upisan kao nositelj nekog prava i u registre, javne knjige, upisnike i </w:t>
      </w:r>
      <w:r w:rsidR="00D05208" w:rsidRPr="000171BF">
        <w:rPr>
          <w:rFonts w:ascii="Times New Roman" w:hAnsi="Times New Roman"/>
          <w:szCs w:val="24"/>
          <w:lang w:val="hr-HR"/>
        </w:rPr>
        <w:lastRenderedPageBreak/>
        <w:t xml:space="preserve">očevidnike u kojima su upisana povezana i ovisna društva dužnika i/ili njihova imovinska i druga prava. </w:t>
      </w:r>
    </w:p>
    <w:p w:rsidR="00D05208" w:rsidRPr="000171BF" w:rsidRDefault="00D05208" w:rsidP="000171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0171BF">
        <w:rPr>
          <w:rFonts w:ascii="Times New Roman" w:hAnsi="Times New Roman"/>
          <w:szCs w:val="24"/>
          <w:lang w:val="hr-HR"/>
        </w:rPr>
        <w:t>Smatra se da su sve treće osobe upoznate s otvaranjem postupka izvanredne uprave i svim posljedicama otvaranja takvog postupka</w:t>
      </w:r>
      <w:r w:rsidR="00CF3153">
        <w:rPr>
          <w:rFonts w:ascii="Times New Roman" w:hAnsi="Times New Roman"/>
          <w:szCs w:val="24"/>
          <w:lang w:val="hr-HR"/>
        </w:rPr>
        <w:t>,</w:t>
      </w:r>
      <w:r w:rsidRPr="000171BF">
        <w:rPr>
          <w:rFonts w:ascii="Times New Roman" w:hAnsi="Times New Roman"/>
          <w:szCs w:val="24"/>
          <w:lang w:val="hr-HR"/>
        </w:rPr>
        <w:t xml:space="preserve"> od dana objave </w:t>
      </w:r>
      <w:r w:rsidR="00CF3153">
        <w:rPr>
          <w:rFonts w:ascii="Times New Roman" w:hAnsi="Times New Roman"/>
          <w:szCs w:val="24"/>
          <w:lang w:val="hr-HR"/>
        </w:rPr>
        <w:t xml:space="preserve">ovog </w:t>
      </w:r>
      <w:r w:rsidRPr="000171BF">
        <w:rPr>
          <w:rFonts w:ascii="Times New Roman" w:hAnsi="Times New Roman"/>
          <w:szCs w:val="24"/>
          <w:lang w:val="hr-HR"/>
        </w:rPr>
        <w:t>rješenja</w:t>
      </w:r>
      <w:r w:rsidR="00CF3153">
        <w:rPr>
          <w:rFonts w:ascii="Times New Roman" w:hAnsi="Times New Roman"/>
          <w:szCs w:val="24"/>
          <w:lang w:val="hr-HR"/>
        </w:rPr>
        <w:t>,</w:t>
      </w:r>
      <w:r w:rsidRPr="000171BF">
        <w:rPr>
          <w:rFonts w:ascii="Times New Roman" w:hAnsi="Times New Roman"/>
          <w:szCs w:val="24"/>
          <w:lang w:val="hr-HR"/>
        </w:rPr>
        <w:t xml:space="preserve"> bez obzira o danu provedbe odgovarajućih upisa u registre, javne knjige, upisnike i </w:t>
      </w:r>
      <w:r w:rsidR="00CF3153">
        <w:rPr>
          <w:rFonts w:ascii="Times New Roman" w:hAnsi="Times New Roman"/>
          <w:szCs w:val="24"/>
          <w:lang w:val="hr-HR"/>
        </w:rPr>
        <w:t>očevidnike za dužnika i povezanih i ovisnih društava</w:t>
      </w:r>
      <w:r w:rsidRPr="000171BF">
        <w:rPr>
          <w:rFonts w:ascii="Times New Roman" w:hAnsi="Times New Roman"/>
          <w:szCs w:val="24"/>
          <w:lang w:val="hr-HR"/>
        </w:rPr>
        <w:t>.</w:t>
      </w:r>
    </w:p>
    <w:p w:rsidR="00951401" w:rsidRPr="0004131F" w:rsidRDefault="00D05208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>Obrazloženje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657298" w:rsidRDefault="00D05208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Prijedlog za otvaranjem postupka izvanredne uprave podnio je ovom sudu dužnik</w:t>
      </w:r>
      <w:r w:rsidRPr="00D05208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AGROKOR koncern za upravljanje društvima, proizvodnju i trgovinu poljoprivrednim proizvodima, dioničko društvo Zagreb (Grad Zagreb) Trg Dražena Petrovića br.3, OIB:05937759187, dana 07.</w:t>
      </w:r>
      <w:r w:rsidR="00CF797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travnja 2017.g. navodeći da je isti trgovačko društvo od sistemskog značaja za RH u smislu čl.4.st.2.Zakona o postupku izvanredne uprave (NN 32/17, u daljnjem tekstu: ZPIU), te da dužnik u kalendarskoj godini koja prethodi godini u kojoj podnosi prijedlog (2016.g.) zajedno sa svojim ovisnim i povezanim društvima navedenim u izreci ovog rješenja zapošljava prosječno više od 5.000 radnika te da na dan podnošenja prijedloga bilančne obveze dužnika i njegovih ovisnih i povezanih društava iznose više od 7.500.000.000,00 kn</w:t>
      </w:r>
      <w:r w:rsidR="00657298">
        <w:rPr>
          <w:rFonts w:ascii="Times New Roman" w:hAnsi="Times New Roman"/>
          <w:szCs w:val="24"/>
          <w:lang w:val="hr-HR"/>
        </w:rPr>
        <w:t>.</w:t>
      </w:r>
    </w:p>
    <w:p w:rsidR="00CF3153" w:rsidRDefault="00CF3153">
      <w:pPr>
        <w:jc w:val="both"/>
        <w:rPr>
          <w:rFonts w:ascii="Times New Roman" w:hAnsi="Times New Roman"/>
          <w:szCs w:val="24"/>
          <w:lang w:val="hr-HR"/>
        </w:rPr>
      </w:pPr>
    </w:p>
    <w:p w:rsidR="00CF3153" w:rsidRDefault="00CF3153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Navodi  i visine udjela dužnika u povezanim i ovisnim društvima i istih u daljnjima, o čemu kao dokaz dostavlja izvatke iz poslovnih udjela ovisnih i povezanih društava koja su ustrojena kao društva se ograničenom odgovornošću te popis najvećih dioničara kod Središnjeg klirinškog depozitarnog društva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Zagreb za ovisna i povezana društva koja su ustrojena kao dionička društva.</w:t>
      </w:r>
    </w:p>
    <w:p w:rsidR="00CF3153" w:rsidRDefault="00CF3153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CF3153" w:rsidRDefault="00CF3153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Temeljem odredbe čl.5.st.2.ZPIU, u smislu toga zakona povezana i ovisna društva su društva s sjedištem u RH osnovana sukladno zakonodavstvu RH u kojima društvo iz čl.4.ZPIU drži najmanje 25% udjela, a što je ovdje slučaj.</w:t>
      </w:r>
    </w:p>
    <w:p w:rsidR="00CF797F" w:rsidRDefault="00CF797F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657298" w:rsidRDefault="00CF3153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Podnositelj prijedloga navodi da ispunjava uvjete za pokretanje postupka izvanredne uprave zbog prijeteće nesposobnosti za plaćanje u smislu odredbe čl.4 Stečajnog zakona (NN 71/15, dalje: SZ), a što dokazuje izvodom iz poslovnih knjiga u skladu s čl.22.st.2.ZPIU, navodeći da je prijeteća nesposobnost za plaćanje nastupila i u odnosu na dužnika i u odnosu na dužnikova ovisna i povezana društva, o čemu kao dokaz dostavlja izvode iz poslovnih knjiga dužnika i povezanih i ovisnih društava, te prilaže i izvatke iz sudskih registara za sva društva, te </w:t>
      </w:r>
      <w:r w:rsidR="00657298">
        <w:rPr>
          <w:rFonts w:ascii="Times New Roman" w:hAnsi="Times New Roman"/>
          <w:szCs w:val="24"/>
          <w:lang w:val="hr-HR"/>
        </w:rPr>
        <w:t>posljednje dostupne i podnesene financijske izvještaje za dužnika i njegova ovisna i povezana društva te potpisanu izjavu ovlaštenih osoba dužnika kojom se potvrđuje kako broj radnika dužnika i njegovih ovisnih i povezanih društava prelazi broj radnika određen ZPIU te da postojeće obveze dužnika i njegovih ovisnih i povezanih društva zadovoljavaju uvjete propisane ZPIU.</w:t>
      </w:r>
    </w:p>
    <w:p w:rsidR="00CF3153" w:rsidRDefault="00CF3153" w:rsidP="00CF3153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136A9C" w:rsidRDefault="00657298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 xml:space="preserve">Uvidom u prijedlogu </w:t>
      </w:r>
      <w:proofErr w:type="spellStart"/>
      <w:r>
        <w:rPr>
          <w:rFonts w:ascii="Times New Roman" w:hAnsi="Times New Roman"/>
          <w:szCs w:val="24"/>
          <w:lang w:val="hr-HR"/>
        </w:rPr>
        <w:t>priležeću</w:t>
      </w:r>
      <w:proofErr w:type="spellEnd"/>
      <w:r>
        <w:rPr>
          <w:rFonts w:ascii="Times New Roman" w:hAnsi="Times New Roman"/>
          <w:szCs w:val="24"/>
          <w:lang w:val="hr-HR"/>
        </w:rPr>
        <w:t xml:space="preserve"> dokumentaciju utvrđeno je da dužnik ispunjava kumulativno potrebne uvjete iz čl.4.st.2.ZPIU te da i njegova ovisna i povezana društva ispunjavaju uvjete iz čl.5.ZPIU</w:t>
      </w:r>
      <w:r w:rsidR="006C0000">
        <w:rPr>
          <w:rFonts w:ascii="Times New Roman" w:hAnsi="Times New Roman"/>
          <w:szCs w:val="24"/>
          <w:lang w:val="hr-HR"/>
        </w:rPr>
        <w:t>.</w:t>
      </w:r>
    </w:p>
    <w:p w:rsidR="00CF3153" w:rsidRDefault="00CF3153">
      <w:pPr>
        <w:jc w:val="both"/>
        <w:rPr>
          <w:rFonts w:ascii="Times New Roman" w:hAnsi="Times New Roman"/>
          <w:szCs w:val="24"/>
          <w:lang w:val="hr-HR"/>
        </w:rPr>
      </w:pPr>
    </w:p>
    <w:p w:rsidR="006C0000" w:rsidRDefault="006C000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 xml:space="preserve">Odredba čl.4.st.1.ZPIU propisuje da se postupak izvanredne uprave primjenjuje na dioničko društvo dužnika i sva njegova ovisna i povezana društva ako je utvrđeno postojanje bilo kojeg od stečajnih razloga u smislu čl.5.SZ ili </w:t>
      </w:r>
      <w:proofErr w:type="spellStart"/>
      <w:r>
        <w:rPr>
          <w:rFonts w:ascii="Times New Roman" w:hAnsi="Times New Roman"/>
          <w:szCs w:val="24"/>
          <w:lang w:val="hr-HR"/>
        </w:rPr>
        <w:t>predstečajnog</w:t>
      </w:r>
      <w:proofErr w:type="spellEnd"/>
      <w:r>
        <w:rPr>
          <w:rFonts w:ascii="Times New Roman" w:hAnsi="Times New Roman"/>
          <w:szCs w:val="24"/>
          <w:lang w:val="hr-HR"/>
        </w:rPr>
        <w:t xml:space="preserve"> razloga iz čl.4.SZ u odnosu na dužnika kao vladajuće društvo i koje dioničko društvo je samostalno ili zajedno sa svojim ovisnim ili povezanim društvima od sistemskog značaja za RH.</w:t>
      </w:r>
    </w:p>
    <w:p w:rsidR="006C0000" w:rsidRDefault="006C0000" w:rsidP="00CF315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ab/>
      </w:r>
    </w:p>
    <w:p w:rsidR="006C0000" w:rsidRDefault="006C000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 xml:space="preserve">Odredbom čl.22.st.2.ZPIU propisano je da, ukoliko prijedlog podnosi dužnik, da isti mora sadržavati i dokumentaciju kojom se potvrđuje postojanje razloga za otvaranje postupka </w:t>
      </w:r>
      <w:r w:rsidR="00CF3153">
        <w:rPr>
          <w:rFonts w:ascii="Times New Roman" w:hAnsi="Times New Roman"/>
          <w:szCs w:val="24"/>
          <w:lang w:val="hr-HR"/>
        </w:rPr>
        <w:t>izvanredne</w:t>
      </w:r>
      <w:r>
        <w:rPr>
          <w:rFonts w:ascii="Times New Roman" w:hAnsi="Times New Roman"/>
          <w:szCs w:val="24"/>
          <w:lang w:val="hr-HR"/>
        </w:rPr>
        <w:t xml:space="preserve"> uprave, s tim da se smatra da je dužnik dokazao postojanje prijeteće nesposobnosti za plaćanje ako uz prijedlog priloži izvod iz poslovnih knjiga dužnika kojim se dokazuje postojanje neplaćenih dospjelih tražbina vjerovnika.</w:t>
      </w:r>
    </w:p>
    <w:p w:rsidR="00CF3153" w:rsidRDefault="00CF3153">
      <w:pPr>
        <w:jc w:val="both"/>
        <w:rPr>
          <w:rFonts w:ascii="Times New Roman" w:hAnsi="Times New Roman"/>
          <w:szCs w:val="24"/>
          <w:lang w:val="hr-HR"/>
        </w:rPr>
      </w:pPr>
    </w:p>
    <w:p w:rsidR="00CF3153" w:rsidRDefault="006C000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Kako je dužnik uz prijedlog dostavio izvode iz poslovnih knjiga dužnika i povezanih i ovisnih osoba, uvidom u iste je utvrđeno da kod dužnika i njegovih povezanih i ovisnih društva postoji prijeteća nesposobnost za plaćanje iz čl.4.SZ u svezi s čl.4.st.1.ZPIU</w:t>
      </w:r>
      <w:r w:rsidR="00CF3153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te ka</w:t>
      </w:r>
      <w:r w:rsidR="00CF3153">
        <w:rPr>
          <w:rFonts w:ascii="Times New Roman" w:hAnsi="Times New Roman"/>
          <w:szCs w:val="24"/>
          <w:lang w:val="hr-HR"/>
        </w:rPr>
        <w:t>k</w:t>
      </w:r>
      <w:r>
        <w:rPr>
          <w:rFonts w:ascii="Times New Roman" w:hAnsi="Times New Roman"/>
          <w:szCs w:val="24"/>
          <w:lang w:val="hr-HR"/>
        </w:rPr>
        <w:t>o je dužnik dostavio</w:t>
      </w:r>
      <w:r w:rsidR="00CF3153"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  <w:lang w:val="hr-HR"/>
        </w:rPr>
        <w:t xml:space="preserve"> izjavu potpisanu od ovlaštenih osoba kojom potvrđuje da broj radnika dužnika te povezanih i ovisnih osoba iznosi </w:t>
      </w:r>
      <w:r w:rsidR="00CD19BD">
        <w:rPr>
          <w:rFonts w:ascii="Times New Roman" w:hAnsi="Times New Roman"/>
          <w:szCs w:val="24"/>
          <w:lang w:val="hr-HR"/>
        </w:rPr>
        <w:t>27.897</w:t>
      </w:r>
      <w:r>
        <w:rPr>
          <w:rFonts w:ascii="Times New Roman" w:hAnsi="Times New Roman"/>
          <w:szCs w:val="24"/>
          <w:lang w:val="hr-HR"/>
        </w:rPr>
        <w:t xml:space="preserve"> dakle da prelazi broj radnika određen čl.4.st.2.</w:t>
      </w:r>
      <w:r w:rsidR="00966779">
        <w:rPr>
          <w:rFonts w:ascii="Times New Roman" w:hAnsi="Times New Roman"/>
          <w:szCs w:val="24"/>
          <w:lang w:val="hr-HR"/>
        </w:rPr>
        <w:t>ZPIU</w:t>
      </w:r>
      <w:r w:rsidR="00CF797F">
        <w:rPr>
          <w:rFonts w:ascii="Times New Roman" w:hAnsi="Times New Roman"/>
          <w:szCs w:val="24"/>
          <w:lang w:val="hr-HR"/>
        </w:rPr>
        <w:t>,</w:t>
      </w:r>
      <w:r w:rsidR="00966779">
        <w:rPr>
          <w:rFonts w:ascii="Times New Roman" w:hAnsi="Times New Roman"/>
          <w:szCs w:val="24"/>
          <w:lang w:val="hr-HR"/>
        </w:rPr>
        <w:t xml:space="preserve"> to proizlazi da </w:t>
      </w:r>
      <w:r w:rsidR="00CF3153">
        <w:rPr>
          <w:rFonts w:ascii="Times New Roman" w:hAnsi="Times New Roman"/>
          <w:szCs w:val="24"/>
          <w:lang w:val="hr-HR"/>
        </w:rPr>
        <w:t xml:space="preserve">kod dužnika i njegovih po vezanih i ovisnih društava </w:t>
      </w:r>
      <w:r w:rsidR="00966779">
        <w:rPr>
          <w:rFonts w:ascii="Times New Roman" w:hAnsi="Times New Roman"/>
          <w:szCs w:val="24"/>
          <w:lang w:val="hr-HR"/>
        </w:rPr>
        <w:t xml:space="preserve">postoje razlozi za otvaranje postupka izvanredne uprave, te je stoga odlučeno kao u izreci rješenja temeljem odredbe čl.24.st.3. i 25.ZPIU. </w:t>
      </w:r>
    </w:p>
    <w:p w:rsidR="00966779" w:rsidRDefault="0096677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</w:t>
      </w:r>
    </w:p>
    <w:p w:rsidR="00966779" w:rsidRDefault="0096677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O imenovanju izvanrednog p</w:t>
      </w:r>
      <w:r w:rsidR="00CF3153">
        <w:rPr>
          <w:rFonts w:ascii="Times New Roman" w:hAnsi="Times New Roman"/>
          <w:szCs w:val="24"/>
          <w:lang w:val="hr-HR"/>
        </w:rPr>
        <w:t>ovjerenika kojeg je predložila V</w:t>
      </w:r>
      <w:r>
        <w:rPr>
          <w:rFonts w:ascii="Times New Roman" w:hAnsi="Times New Roman"/>
          <w:szCs w:val="24"/>
          <w:lang w:val="hr-HR"/>
        </w:rPr>
        <w:t>lada RH</w:t>
      </w:r>
      <w:r w:rsidR="00CF3153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odlučeno je temeljem odredbe čl.11. i 24.st.3.ZPIU.</w:t>
      </w:r>
    </w:p>
    <w:p w:rsidR="006C0000" w:rsidRPr="0004131F" w:rsidRDefault="0096677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 xml:space="preserve"> </w:t>
      </w:r>
      <w:r w:rsidR="006C0000">
        <w:rPr>
          <w:rFonts w:ascii="Times New Roman" w:hAnsi="Times New Roman"/>
          <w:szCs w:val="24"/>
          <w:lang w:val="hr-HR"/>
        </w:rPr>
        <w:t xml:space="preserve">  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>U Zagrebu, 1</w:t>
      </w:r>
      <w:r w:rsidR="00966779">
        <w:rPr>
          <w:rFonts w:ascii="Times New Roman" w:hAnsi="Times New Roman"/>
          <w:szCs w:val="24"/>
          <w:lang w:val="hr-HR"/>
        </w:rPr>
        <w:t>0</w:t>
      </w:r>
      <w:r w:rsidRPr="0004131F">
        <w:rPr>
          <w:rFonts w:ascii="Times New Roman" w:hAnsi="Times New Roman"/>
          <w:szCs w:val="24"/>
          <w:lang w:val="hr-HR"/>
        </w:rPr>
        <w:t>. travnja 20</w:t>
      </w:r>
      <w:r w:rsidR="00D05208">
        <w:rPr>
          <w:rFonts w:ascii="Times New Roman" w:hAnsi="Times New Roman"/>
          <w:szCs w:val="24"/>
          <w:lang w:val="hr-HR"/>
        </w:rPr>
        <w:t>17</w:t>
      </w:r>
      <w:r w:rsidRPr="0004131F">
        <w:rPr>
          <w:rFonts w:ascii="Times New Roman" w:hAnsi="Times New Roman"/>
          <w:szCs w:val="24"/>
          <w:lang w:val="hr-HR"/>
        </w:rPr>
        <w:t>. godine</w:t>
      </w:r>
    </w:p>
    <w:p w:rsidR="00EF5CE8" w:rsidRDefault="00EF5CE8">
      <w:pPr>
        <w:jc w:val="both"/>
        <w:rPr>
          <w:rFonts w:ascii="Times New Roman" w:hAnsi="Times New Roman"/>
          <w:szCs w:val="24"/>
          <w:lang w:val="hr-HR"/>
        </w:rPr>
      </w:pPr>
    </w:p>
    <w:p w:rsidR="00966779" w:rsidRPr="0004131F" w:rsidRDefault="00966779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="00EF5CE8">
        <w:rPr>
          <w:rFonts w:ascii="Times New Roman" w:hAnsi="Times New Roman"/>
          <w:szCs w:val="24"/>
          <w:lang w:val="hr-HR"/>
        </w:rPr>
        <w:t xml:space="preserve">      SUDAC</w:t>
      </w:r>
    </w:p>
    <w:p w:rsidR="00136A9C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 xml:space="preserve">Nevenka </w:t>
      </w:r>
      <w:proofErr w:type="spellStart"/>
      <w:r w:rsidR="00657298">
        <w:rPr>
          <w:rFonts w:ascii="Times New Roman" w:hAnsi="Times New Roman"/>
          <w:szCs w:val="24"/>
          <w:lang w:val="hr-HR"/>
        </w:rPr>
        <w:t>Siladi</w:t>
      </w:r>
      <w:proofErr w:type="spellEnd"/>
      <w:r w:rsidR="00657298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04131F">
        <w:rPr>
          <w:rFonts w:ascii="Times New Roman" w:hAnsi="Times New Roman"/>
          <w:szCs w:val="24"/>
          <w:lang w:val="hr-HR"/>
        </w:rPr>
        <w:t>Rstić</w:t>
      </w:r>
      <w:proofErr w:type="spellEnd"/>
      <w:r w:rsidR="00CC2609">
        <w:rPr>
          <w:rFonts w:ascii="Times New Roman" w:hAnsi="Times New Roman"/>
          <w:szCs w:val="24"/>
          <w:lang w:val="hr-HR"/>
        </w:rPr>
        <w:t>,</w:t>
      </w:r>
      <w:proofErr w:type="spellStart"/>
      <w:r w:rsidR="00CC2609">
        <w:rPr>
          <w:rFonts w:ascii="Times New Roman" w:hAnsi="Times New Roman"/>
          <w:szCs w:val="24"/>
          <w:lang w:val="hr-HR"/>
        </w:rPr>
        <w:t>v.r</w:t>
      </w:r>
      <w:proofErr w:type="spellEnd"/>
      <w:r w:rsidR="00CC2609">
        <w:rPr>
          <w:rFonts w:ascii="Times New Roman" w:hAnsi="Times New Roman"/>
          <w:szCs w:val="24"/>
          <w:lang w:val="hr-HR"/>
        </w:rPr>
        <w:t>.</w:t>
      </w:r>
    </w:p>
    <w:p w:rsidR="00CC2609" w:rsidRDefault="00CC2609">
      <w:pPr>
        <w:jc w:val="both"/>
        <w:rPr>
          <w:rFonts w:ascii="Times New Roman" w:hAnsi="Times New Roman"/>
          <w:szCs w:val="24"/>
          <w:lang w:val="hr-HR"/>
        </w:rPr>
      </w:pPr>
    </w:p>
    <w:p w:rsidR="00CC2609" w:rsidRPr="0004131F" w:rsidRDefault="00CC2609" w:rsidP="00CC2609">
      <w:pPr>
        <w:jc w:val="both"/>
        <w:rPr>
          <w:rFonts w:ascii="Times New Roman" w:hAnsi="Times New Roman"/>
          <w:szCs w:val="24"/>
          <w:lang w:val="hr-HR"/>
        </w:rPr>
      </w:pPr>
    </w:p>
    <w:p w:rsidR="00CC2609" w:rsidRDefault="00CC2609" w:rsidP="00CC260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Pouka o pravnom lijeku:</w:t>
      </w:r>
    </w:p>
    <w:p w:rsidR="00CC2609" w:rsidRDefault="00CC2609" w:rsidP="00CC260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Protiv ovog rješenja žalbu je ovlašten podnijeti podnositelj prijedloga i nadležno Ministarstvo. Ista se podnosi ovome sudu u tri primjerka u roku od tri dana od objave rješenja na mrežnim stranicama e-Oglasna ploča ovog suda, a o njoj odlučuje Visoki trgovački sud RH u roku od osam dana od dana primitka iste.</w:t>
      </w:r>
    </w:p>
    <w:p w:rsidR="00CC2609" w:rsidRDefault="00CC2609">
      <w:pPr>
        <w:jc w:val="both"/>
        <w:rPr>
          <w:rFonts w:ascii="Times New Roman" w:hAnsi="Times New Roman"/>
          <w:szCs w:val="24"/>
          <w:lang w:val="hr-HR"/>
        </w:rPr>
      </w:pPr>
    </w:p>
    <w:p w:rsidR="00966779" w:rsidRDefault="00966779" w:rsidP="006C0000">
      <w:pPr>
        <w:jc w:val="both"/>
        <w:rPr>
          <w:rFonts w:ascii="Times New Roman" w:hAnsi="Times New Roman"/>
          <w:szCs w:val="24"/>
          <w:lang w:val="hr-HR"/>
        </w:rPr>
      </w:pPr>
    </w:p>
    <w:p w:rsidR="00CC2609" w:rsidRDefault="00CC2609" w:rsidP="006C0000">
      <w:pPr>
        <w:jc w:val="both"/>
        <w:rPr>
          <w:rFonts w:ascii="Times New Roman" w:hAnsi="Times New Roman"/>
          <w:szCs w:val="24"/>
          <w:lang w:val="hr-HR"/>
        </w:rPr>
      </w:pPr>
    </w:p>
    <w:p w:rsidR="00CC2609" w:rsidRDefault="00CC2609" w:rsidP="00324504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 točnost otpravka – ovlašteni službenik</w:t>
      </w:r>
    </w:p>
    <w:p w:rsidR="00CC2609" w:rsidRPr="00BF1F94" w:rsidRDefault="00CC2609" w:rsidP="00324504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Monika Grbac</w:t>
      </w:r>
      <w:r w:rsidRPr="00BF1F94">
        <w:rPr>
          <w:rFonts w:ascii="Times New Roman" w:hAnsi="Times New Roman"/>
          <w:lang w:val="pl-PL"/>
        </w:rPr>
        <w:t xml:space="preserve"> </w:t>
      </w:r>
    </w:p>
    <w:p w:rsidR="00CC2609" w:rsidRPr="0004131F" w:rsidRDefault="00CC2609" w:rsidP="006C0000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sectPr w:rsidR="00136A9C" w:rsidRPr="0004131F" w:rsidSect="000171BF">
      <w:headerReference w:type="default" r:id="rId10"/>
      <w:pgSz w:w="11907" w:h="16840" w:code="9"/>
      <w:pgMar w:top="907" w:right="1134" w:bottom="141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72" w:rsidRDefault="00F51672" w:rsidP="000171BF">
      <w:r>
        <w:separator/>
      </w:r>
    </w:p>
  </w:endnote>
  <w:endnote w:type="continuationSeparator" w:id="0">
    <w:p w:rsidR="00F51672" w:rsidRDefault="00F51672" w:rsidP="0001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72" w:rsidRDefault="00F51672" w:rsidP="000171BF">
      <w:r>
        <w:separator/>
      </w:r>
    </w:p>
  </w:footnote>
  <w:footnote w:type="continuationSeparator" w:id="0">
    <w:p w:rsidR="00F51672" w:rsidRDefault="00F51672" w:rsidP="0001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39298"/>
      <w:docPartObj>
        <w:docPartGallery w:val="Page Numbers (Top of Page)"/>
        <w:docPartUnique/>
      </w:docPartObj>
    </w:sdtPr>
    <w:sdtContent>
      <w:p w:rsidR="000171BF" w:rsidRDefault="009C1600" w:rsidP="000171BF">
        <w:pPr>
          <w:pStyle w:val="Header"/>
          <w:ind w:firstLine="4320"/>
          <w:jc w:val="center"/>
        </w:pPr>
        <w:r>
          <w:fldChar w:fldCharType="begin"/>
        </w:r>
        <w:r w:rsidR="000171BF">
          <w:instrText>PAGE   \* MERGEFORMAT</w:instrText>
        </w:r>
        <w:r>
          <w:fldChar w:fldCharType="separate"/>
        </w:r>
        <w:r w:rsidR="00417FC9">
          <w:rPr>
            <w:noProof/>
          </w:rPr>
          <w:t>5</w:t>
        </w:r>
        <w:r>
          <w:fldChar w:fldCharType="end"/>
        </w:r>
        <w:r w:rsidR="000171BF">
          <w:t xml:space="preserve"> </w:t>
        </w:r>
        <w:r w:rsidR="000171BF">
          <w:tab/>
        </w:r>
        <w:r w:rsidR="000171BF">
          <w:tab/>
          <w:t>47. St-1138/17</w:t>
        </w:r>
      </w:p>
    </w:sdtContent>
  </w:sdt>
  <w:p w:rsidR="000171BF" w:rsidRDefault="00017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616"/>
    <w:multiLevelType w:val="hybridMultilevel"/>
    <w:tmpl w:val="03483D6C"/>
    <w:lvl w:ilvl="0" w:tplc="B5A281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5AF6"/>
    <w:multiLevelType w:val="hybridMultilevel"/>
    <w:tmpl w:val="DB68E318"/>
    <w:lvl w:ilvl="0" w:tplc="868AB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5173"/>
    <w:multiLevelType w:val="hybridMultilevel"/>
    <w:tmpl w:val="B958F3CE"/>
    <w:lvl w:ilvl="0" w:tplc="5BB23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31F"/>
    <w:rsid w:val="00005D2C"/>
    <w:rsid w:val="000171BF"/>
    <w:rsid w:val="0004131F"/>
    <w:rsid w:val="00136A9C"/>
    <w:rsid w:val="001D50C2"/>
    <w:rsid w:val="00245D41"/>
    <w:rsid w:val="00417FC9"/>
    <w:rsid w:val="005B7D13"/>
    <w:rsid w:val="00657298"/>
    <w:rsid w:val="006C0000"/>
    <w:rsid w:val="007B37F8"/>
    <w:rsid w:val="007C5668"/>
    <w:rsid w:val="007E6CD1"/>
    <w:rsid w:val="00802635"/>
    <w:rsid w:val="0088321A"/>
    <w:rsid w:val="0093090A"/>
    <w:rsid w:val="00951401"/>
    <w:rsid w:val="00966779"/>
    <w:rsid w:val="0099097E"/>
    <w:rsid w:val="009C1600"/>
    <w:rsid w:val="00C55DC3"/>
    <w:rsid w:val="00CC2609"/>
    <w:rsid w:val="00CD19BD"/>
    <w:rsid w:val="00CF3153"/>
    <w:rsid w:val="00CF797F"/>
    <w:rsid w:val="00D05208"/>
    <w:rsid w:val="00DE740C"/>
    <w:rsid w:val="00EB7B09"/>
    <w:rsid w:val="00EF5ADD"/>
    <w:rsid w:val="00EF5CE8"/>
    <w:rsid w:val="00F15A5A"/>
    <w:rsid w:val="00F5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0"/>
    <w:rPr>
      <w:rFonts w:ascii="Arial" w:hAnsi="Arial"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40C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40C"/>
    <w:rPr>
      <w:rFonts w:eastAsiaTheme="minorHAnsi" w:cstheme="minorBid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4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1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1BF"/>
    <w:rPr>
      <w:rFonts w:ascii="Arial" w:hAnsi="Arial"/>
      <w:sz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CC2609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DefaultParagraphFont"/>
    <w:rsid w:val="00CC260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DefaultParagraphFont"/>
    <w:rsid w:val="00CC260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CC260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CC260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hr-HR" w:val="hr-HR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ascii="Arial" w:hAnsi="Arial"/>
      <w:sz w:val="24"/>
      <w:lang w:eastAsia="zh-CN" w:val="en-GB"/>
    </w:rPr>
  </w:style>
  <w:style w:default="1" w:styleId="Zadanifontodlomka" w:type="character">
    <w:name w:val="Default Paragraph Font"/>
    <w:uiPriority w:val="1"/>
    <w:semiHidden/>
    <w:unhideWhenUsed/>
  </w:style>
  <w:style w:default="1" w:styleId="Obinatablic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popisa" w:type="numbering">
    <w:name w:val="No List"/>
    <w:uiPriority w:val="99"/>
    <w:semiHidden/>
    <w:unhideWhenUsed/>
  </w:style>
  <w:style w:styleId="Zaglavlje" w:type="paragraph">
    <w:name w:val="header"/>
    <w:basedOn w:val="Normal"/>
    <w:link w:val="ZaglavljeChar"/>
    <w:uiPriority w:val="99"/>
    <w:unhideWhenUsed/>
    <w:rsid w:val="00DE740C"/>
    <w:pPr>
      <w:tabs>
        <w:tab w:pos="4536" w:val="center"/>
        <w:tab w:pos="9072" w:val="right"/>
      </w:tabs>
    </w:pPr>
    <w:rPr>
      <w:rFonts w:ascii="Times New Roman" w:cstheme="minorBidi" w:eastAsiaTheme="minorHAnsi" w:hAnsi="Times New Roman"/>
      <w:szCs w:val="22"/>
      <w:lang w:eastAsia="en-US" w:val="hr-HR"/>
    </w:rPr>
  </w:style>
  <w:style w:customStyle="1" w:styleId="ZaglavljeChar" w:type="character">
    <w:name w:val="Zaglavlje Char"/>
    <w:basedOn w:val="Zadanifontodlomka"/>
    <w:link w:val="Zaglavlje"/>
    <w:uiPriority w:val="99"/>
    <w:rsid w:val="00DE740C"/>
    <w:rPr>
      <w:rFonts w:cstheme="minorBidi" w:eastAsiaTheme="minorHAnsi"/>
      <w:sz w:val="24"/>
      <w:szCs w:val="22"/>
      <w:lang w:eastAsia="en-US"/>
    </w:rPr>
  </w:style>
  <w:style w:styleId="Odlomakpopisa" w:type="paragraph">
    <w:name w:val="List Paragraph"/>
    <w:basedOn w:val="Normal"/>
    <w:uiPriority w:val="34"/>
    <w:qFormat/>
    <w:rsid w:val="00DE740C"/>
    <w:pPr>
      <w:ind w:left="720"/>
      <w:contextualSpacing/>
    </w:pPr>
  </w:style>
  <w:style w:styleId="Podnoje" w:type="paragraph">
    <w:name w:val="footer"/>
    <w:basedOn w:val="Normal"/>
    <w:link w:val="PodnojeChar"/>
    <w:uiPriority w:val="99"/>
    <w:unhideWhenUsed/>
    <w:rsid w:val="000171BF"/>
    <w:pPr>
      <w:tabs>
        <w:tab w:pos="4536" w:val="center"/>
        <w:tab w:pos="9072" w:val="right"/>
      </w:tabs>
    </w:pPr>
  </w:style>
  <w:style w:customStyle="1" w:styleId="PodnojeChar" w:type="character">
    <w:name w:val="Podnožje Char"/>
    <w:basedOn w:val="Zadanifontodlomka"/>
    <w:link w:val="Podnoje"/>
    <w:uiPriority w:val="99"/>
    <w:rsid w:val="000171BF"/>
    <w:rPr>
      <w:rFonts w:ascii="Arial" w:hAnsi="Arial"/>
      <w:sz w:val="24"/>
      <w:lang w:eastAsia="zh-CN" w:val="en-GB"/>
    </w:rPr>
  </w:style>
  <w:style w:styleId="Tekstrezerviranogmjesta" w:type="character">
    <w:name w:val="Placeholder Text"/>
    <w:basedOn w:val="Zadanifontodlomka"/>
    <w:uiPriority w:val="99"/>
    <w:semiHidden/>
    <w:rsid w:val="00CC2609"/>
    <w:rPr>
      <w:color w:val="808080"/>
      <w:bdr w:color="auto" w:space="0" w:sz="0" w:val="none"/>
      <w:shd w:color="auto" w:fill="auto" w:val="clear"/>
    </w:rPr>
  </w:style>
  <w:style w:customStyle="1" w:styleId="eSPISCCParagraphDefaultFont" w:type="character">
    <w:name w:val="eSPIS_CC_Paragraph Default Font"/>
    <w:basedOn w:val="Zadanifontodlomka"/>
    <w:rsid w:val="00CC2609"/>
    <w:rPr>
      <w:rFonts w:ascii="Times New Roman" w:cs="Times New Roman" w:hAnsi="Times New Roman"/>
      <w:sz w:val="24"/>
      <w:bdr w:color="auto" w:space="0" w:sz="0" w:val="none"/>
      <w:shd w:color="auto" w:fill="auto" w:val="clear"/>
      <w:lang w:val="hr-HR"/>
    </w:rPr>
  </w:style>
  <w:style w:customStyle="1" w:styleId="PozadinaSvijetloZuta" w:type="character">
    <w:name w:val="Pozadina_SvijetloZuta"/>
    <w:basedOn w:val="Zadanifontodlomka"/>
    <w:rsid w:val="00CC2609"/>
    <w:rPr>
      <w:bdr w:color="auto" w:space="0" w:sz="0" w:val="none"/>
      <w:shd w:color="auto" w:fill="FFFFCC" w:val="clear"/>
      <w:lang w:val="hr-HR"/>
    </w:rPr>
  </w:style>
  <w:style w:customStyle="1" w:styleId="PozadinaSvijetloCrvena" w:type="character">
    <w:name w:val="Pozadina_SvijetloCrvena"/>
    <w:basedOn w:val="eSPISCCParagraphDefaultFont"/>
    <w:rsid w:val="00CC2609"/>
    <w:rPr>
      <w:rFonts w:ascii="Times New Roman" w:cs="Times New Roman" w:hAnsi="Times New Roman"/>
      <w:sz w:val="24"/>
      <w:bdr w:color="auto" w:space="0" w:sz="0" w:val="none"/>
      <w:shd w:color="auto" w:fill="FFCCCC" w:val="clear"/>
      <w:lang w:val="hr-HR"/>
    </w:rPr>
  </w:style>
  <w:style w:customStyle="1" w:styleId="PozadinaSvijetloZelena" w:type="character">
    <w:name w:val="Pozadina_SvijetloZelena"/>
    <w:basedOn w:val="eSPISCCParagraphDefaultFont"/>
    <w:rsid w:val="00CC2609"/>
    <w:rPr>
      <w:rFonts w:ascii="Times New Roman" w:cs="Times New Roman" w:hAnsi="Times New Roman"/>
      <w:sz w:val="24"/>
      <w:bdr w:color="auto" w:space="0" w:sz="0" w:val="none"/>
      <w:shd w:color="auto" w:fill="CCFFCC" w:val="clear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10. travnja 2017.</izvorni_sadrzaj>
    <derivirana_varijabla naziv="DomainObject.DatumDonosenjaOdluke_1">10. travnja 2017.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St-1138/2017-3</izvorni_sadrzaj>
    <derivirana_varijabla naziv="DomainObject.Oznaka_1">St-1138/2017-3</derivirana_varijabla>
  </DomainObject.Oznaka>
  <DomainObject.DonositeljOdluke.Ime>
    <izvorni_sadrzaj>Nevenka</izvorni_sadrzaj>
    <derivirana_varijabla naziv="DomainObject.DonositeljOdluke.Ime_1">Nevenka</derivirana_varijabla>
  </DomainObject.DonositeljOdluke.Ime>
  <DomainObject.DonositeljOdluke.Prezime>
    <izvorni_sadrzaj>Siladi Rstić</izvorni_sadrzaj>
    <derivirana_varijabla naziv="DomainObject.DonositeljOdluke.Prezime_1">Siladi Rstić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5</izvorni_sadrzaj>
    <derivirana_varijabla naziv="DomainObject.BrojStranica_1">5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1138</izvorni_sadrzaj>
    <derivirana_varijabla naziv="DomainObject.Predmet.Broj_1">1138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7. travnja 2017.</izvorni_sadrzaj>
    <derivirana_varijabla naziv="DomainObject.Predmet.DatumOsnivanja_1">7. travnja 2017.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St-1138/2017</izvorni_sadrzaj>
    <derivirana_varijabla naziv="DomainObject.Predmet.OznakaBroj_1">St-1138/2017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AGROKOR d.d.</izvorni_sadrzaj>
    <derivirana_varijabla naziv="DomainObject.Predmet.ProtustrankaFormated_1">  AGROKOR d.d.</derivirana_varijabla>
  </DomainObject.Predmet.ProtustrankaFormated>
  <DomainObject.Predmet.ProtustrankaFormatedOIB>
    <izvorni_sadrzaj>  AGROKOR d.d., OIB 05937759187</izvorni_sadrzaj>
    <derivirana_varijabla naziv="DomainObject.Predmet.ProtustrankaFormatedOIB_1">  AGROKOR d.d., OIB 05937759187</derivirana_varijabla>
  </DomainObject.Predmet.ProtustrankaFormatedOIB>
  <DomainObject.Predmet.ProtustrankaFormatedWithAdress>
    <izvorni_sadrzaj> AGROKOR d.d., Trg Dražena Petrovića 3, 10000 Zagreb</izvorni_sadrzaj>
    <derivirana_varijabla naziv="DomainObject.Predmet.ProtustrankaFormatedWithAdress_1"> AGROKOR d.d., Trg Dražena Petrovića 3, 10000 Zagreb</derivirana_varijabla>
  </DomainObject.Predmet.ProtustrankaFormatedWithAdress>
  <DomainObject.Predmet.ProtustrankaFormatedWithAdressOIB>
    <izvorni_sadrzaj> AGROKOR d.d., OIB 05937759187, Trg Dražena Petrovića 3, 10000 Zagreb</izvorni_sadrzaj>
    <derivirana_varijabla naziv="DomainObject.Predmet.ProtustrankaFormatedWithAdressOIB_1"> AGROKOR d.d., OIB 05937759187, Trg Dražena Petrovića 3, 10000 Zagreb</derivirana_varijabla>
  </DomainObject.Predmet.ProtustrankaFormatedWithAdressOIB>
  <DomainObject.Predmet.ProtustrankaWithAdress>
    <izvorni_sadrzaj>AGROKOR d.d. Trg Dražena Petrovića 3, 10000 Zagreb</izvorni_sadrzaj>
    <derivirana_varijabla naziv="DomainObject.Predmet.ProtustrankaWithAdress_1">AGROKOR d.d. Trg Dražena Petrovića 3, 10000 Zagreb</derivirana_varijabla>
  </DomainObject.Predmet.ProtustrankaWithAdress>
  <DomainObject.Predmet.ProtustrankaWithAdressOIB>
    <izvorni_sadrzaj>AGROKOR d.d., OIB 05937759187, Trg Dražena Petrovića 3, 10000 Zagreb</izvorni_sadrzaj>
    <derivirana_varijabla naziv="DomainObject.Predmet.ProtustrankaWithAdressOIB_1">AGROKOR d.d., OIB 05937759187, Trg Dražena Petrovića 3, 10000 Zagreb</derivirana_varijabla>
  </DomainObject.Predmet.ProtustrankaWithAdressOIB>
  <DomainObject.Predmet.ProtustrankaNazivFormated>
    <izvorni_sadrzaj>AGROKOR d.d.</izvorni_sadrzaj>
    <derivirana_varijabla naziv="DomainObject.Predmet.ProtustrankaNazivFormated_1">AGROKOR d.d.</derivirana_varijabla>
  </DomainObject.Predmet.ProtustrankaNazivFormated>
  <DomainObject.Predmet.ProtustrankaNazivFormatedOIB>
    <izvorni_sadrzaj>AGROKOR d.d., OIB 05937759187</izvorni_sadrzaj>
    <derivirana_varijabla naziv="DomainObject.Predmet.ProtustrankaNazivFormatedOIB_1">AGROKOR d.d., OIB 05937759187</derivirana_varijabla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47.St - N. Siladi Rstić</izvorni_sadrzaj>
    <derivirana_varijabla naziv="DomainObject.Predmet.Referada.Naziv_1">47.St - N. Siladi Rstić</derivirana_varijabla>
  </DomainObject.Predmet.Referada.Naziv>
  <DomainObject.Predmet.Referada.Oznaka>
    <izvorni_sadrzaj>47. St</izvorni_sadrzaj>
    <derivirana_varijabla naziv="DomainObject.Predmet.Referada.Oznaka_1">47. St</derivirana_varijabla>
  </DomainObject.Predmet.Referada.Oznaka>
  <DomainObject.Predmet.Referada.Prostorija.Naziv>
    <izvorni_sadrzaj>Soba UZ II 94</izvorni_sadrzaj>
    <derivirana_varijabla naziv="DomainObject.Predmet.Referada.Prostorija.Naziv_1">Soba UZ II 94</derivirana_varijabla>
  </DomainObject.Predmet.Referada.Prostorija.Naziv>
  <DomainObject.Predmet.Referada.Prostorija.Oznaka>
    <izvorni_sadrzaj>UZ II 94</izvorni_sadrzaj>
    <derivirana_varijabla naziv="DomainObject.Predmet.Referada.Prostorija.Oznaka_1">UZ II 94</derivirana_varijabla>
  </DomainObject.Predmet.Referada.Prostorija.Oznaka>
  <DomainObject.Predmet.Referada.Sud.Naziv>
    <izvorni_sadrzaj>Trgovački sud u Zagrebu</izvorni_sadrzaj>
    <derivirana_varijabla naziv="DomainObject.Predmet.Referada.Sud.Naziv_1">Trgovački sud u Zagrebu</derivirana_varijabla>
  </DomainObject.Predmet.Referada.Sud.Naziv>
  <DomainObject.Predmet.Referada.Sudac>
    <izvorni_sadrzaj>Nevenka Siladi Rstić</izvorni_sadrzaj>
    <derivirana_varijabla naziv="DomainObject.Predmet.Referada.Sudac_1">Nevenka Siladi Rstić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AGROKOR d.d.</izvorni_sadrzaj>
    <derivirana_varijabla naziv="DomainObject.Predmet.StrankaFormated_1">  AGROKOR d.d.</derivirana_varijabla>
  </DomainObject.Predmet.StrankaFormated>
  <DomainObject.Predmet.StrankaFormatedOIB>
    <izvorni_sadrzaj>  AGROKOR d.d., OIB 05937759187</izvorni_sadrzaj>
    <derivirana_varijabla naziv="DomainObject.Predmet.StrankaFormatedOIB_1">  AGROKOR d.d., OIB 05937759187</derivirana_varijabla>
  </DomainObject.Predmet.StrankaFormatedOIB>
  <DomainObject.Predmet.StrankaFormatedWithAdress>
    <izvorni_sadrzaj> AGROKOR d.d., Trg Dražena Petrovića 3, 10000 Zagreb</izvorni_sadrzaj>
    <derivirana_varijabla naziv="DomainObject.Predmet.StrankaFormatedWithAdress_1"> AGROKOR d.d., Trg Dražena Petrovića 3, 10000 Zagreb</derivirana_varijabla>
  </DomainObject.Predmet.StrankaFormatedWithAdress>
  <DomainObject.Predmet.StrankaFormatedWithAdressOIB>
    <izvorni_sadrzaj> AGROKOR d.d., OIB 05937759187, Trg Dražena Petrovića 3, 10000 Zagreb</izvorni_sadrzaj>
    <derivirana_varijabla naziv="DomainObject.Predmet.StrankaFormatedWithAdressOIB_1"> AGROKOR d.d., OIB 05937759187, Trg Dražena Petrovića 3, 10000 Zagreb</derivirana_varijabla>
  </DomainObject.Predmet.StrankaFormatedWithAdressOIB>
  <DomainObject.Predmet.StrankaWithAdress>
    <izvorni_sadrzaj>AGROKOR d.d. Trg Dražena Petrovića 3,10000 Zagreb</izvorni_sadrzaj>
    <derivirana_varijabla naziv="DomainObject.Predmet.StrankaWithAdress_1">AGROKOR d.d. Trg Dražena Petrovića 3,10000 Zagreb</derivirana_varijabla>
  </DomainObject.Predmet.StrankaWithAdress>
  <DomainObject.Predmet.StrankaWithAdressOIB>
    <izvorni_sadrzaj>AGROKOR d.d., OIB 05937759187, Trg Dražena Petrovića 3,10000 Zagreb</izvorni_sadrzaj>
    <derivirana_varijabla naziv="DomainObject.Predmet.StrankaWithAdressOIB_1">AGROKOR d.d., OIB 05937759187, Trg Dražena Petrovića 3,10000 Zagreb</derivirana_varijabla>
  </DomainObject.Predmet.StrankaWithAdressOIB>
  <DomainObject.Predmet.StrankaNazivFormated>
    <izvorni_sadrzaj>AGROKOR d.d.</izvorni_sadrzaj>
    <derivirana_varijabla naziv="DomainObject.Predmet.StrankaNazivFormated_1">AGROKOR d.d.</derivirana_varijabla>
  </DomainObject.Predmet.StrankaNazivFormated>
  <DomainObject.Predmet.StrankaNazivFormatedOIB>
    <izvorni_sadrzaj>AGROKOR d.d., OIB 05937759187</izvorni_sadrzaj>
    <derivirana_varijabla naziv="DomainObject.Predmet.StrankaNazivFormatedOIB_1">AGROKOR d.d., OIB 05937759187</derivirana_varijabla>
  </DomainObject.Predmet.StrankaNazivFormatedOIB>
  <DomainObject.Predmet.Sud.Adresa.Naselje>
    <izvorni_sadrzaj>Zagreb</izvorni_sadrzaj>
    <derivirana_varijabla naziv="DomainObject.Predmet.Sud.Adresa.Naselje_1">Zagreb</derivirana_varijabla>
  </DomainObject.Predmet.Sud.Adresa.Naselje>
  <DomainObject.Predmet.Sud.Adresa.NaseljeLokativ>
    <izvorni_sadrzaj>Zagrebu</izvorni_sadrzaj>
    <derivirana_varijabla naziv="DomainObject.Predmet.Sud.Adresa.NaseljeLokativ_1">Zagrebu</derivirana_varijabla>
  </DomainObject.Predmet.Sud.Adresa.NaseljeLokativ>
  <DomainObject.Predmet.Sud.Adresa.PostBroj>
    <izvorni_sadrzaj>10002</izvorni_sadrzaj>
    <derivirana_varijabla naziv="DomainObject.Predmet.Sud.Adresa.PostBroj_1">10002</derivirana_varijabla>
  </DomainObject.Predmet.Sud.Adresa.PostBroj>
  <DomainObject.Predmet.Sud.Adresa.UlicaIKBR>
    <izvorni_sadrzaj>Amruševa 2/II desno (p.p. 432)</izvorni_sadrzaj>
    <derivirana_varijabla naziv="DomainObject.Predmet.Sud.Adresa.UlicaIKBR_1">Amruševa 2/II desno (p.p. 432)</derivirana_varijabla>
  </DomainObject.Predmet.Sud.Adresa.UlicaIKBR>
  <DomainObject.Predmet.Sud.Naziv>
    <izvorni_sadrzaj>Trgovački sud u Zagrebu</izvorni_sadrzaj>
    <derivirana_varijabla naziv="DomainObject.Predmet.Sud.Naziv_1">Trgovački sud u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47.St - N. Siladi Rstić</izvorni_sadrzaj>
    <derivirana_varijabla naziv="DomainObject.Predmet.TrenutnaLokacijaSpisa.Naziv_1">47.St - N. Siladi Rstić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Trgovački sud u Zagrebu</izvorni_sadrzaj>
    <derivirana_varijabla naziv="DomainObject.Predmet.TrenutnaLokacijaSpisa.Sud.Naziv_1">Trgovački sud u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Izvanparnična pisarnica</izvorni_sadrzaj>
    <derivirana_varijabla naziv="DomainObject.Predmet.UstrojstvenaJedinicaVodi.Naziv_1">Izvanparnična pisarnica</derivirana_varijabla>
  </DomainObject.Predmet.UstrojstvenaJedinicaVodi.Naziv>
  <DomainObject.Predmet.UstrojstvenaJedinicaVodi.Oznaka>
    <izvorni_sadrzaj>Izv</izvorni_sadrzaj>
    <derivirana_varijabla naziv="DomainObject.Predmet.UstrojstvenaJedinicaVodi.Oznaka_1">Izv</derivirana_varijabla>
  </DomainObject.Predmet.UstrojstvenaJedinicaVodi.Oznaka>
  <DomainObject.Predmet.UstrojstvenaJedinicaVodi.Prostorija.Naziv>
    <izvorni_sadrzaj>UZ Pisarnica</izvorni_sadrzaj>
    <derivirana_varijabla naziv="DomainObject.Predmet.UstrojstvenaJedinicaVodi.Prostorija.Naziv_1">UZ Pisarnica</derivirana_varijabla>
  </DomainObject.Predmet.UstrojstvenaJedinicaVodi.Prostorija.Naziv>
  <DomainObject.Predmet.UstrojstvenaJedinicaVodi.Prostorija.Oznaka>
    <izvorni_sadrzaj>UZ Pisarnica</izvorni_sadrzaj>
    <derivirana_varijabla naziv="DomainObject.Predmet.UstrojstvenaJedinicaVodi.Prostorija.Oznaka_1">UZ Pisarnica</derivirana_varijabla>
  </DomainObject.Predmet.UstrojstvenaJedinicaVodi.Prostorija.Oznaka>
  <DomainObject.Predmet.UstrojstvenaJedinicaVodi.Sud.Naziv>
    <izvorni_sadrzaj>Trgovački sud u Zagrebu</izvorni_sadrzaj>
    <derivirana_varijabla naziv="DomainObject.Predmet.UstrojstvenaJedinicaVodi.Sud.Naziv_1">Trgovački sud u Zagrebu</derivirana_varijabla>
  </DomainObject.Predmet.UstrojstvenaJedinicaVodi.Sud.Naziv>
  <DomainObject.Predmet.VrstaSpora.Naziv>
    <izvorni_sadrzaj>Postupak izvanredne uprave</izvorni_sadrzaj>
    <derivirana_varijabla naziv="DomainObject.Predmet.VrstaSpora.Naziv_1">Postupak izvanredne uprave</derivirana_varijabla>
  </DomainObject.Predmet.VrstaSpora.Naziv>
  <DomainObject.Predmet.Zapisnicar>
    <izvorni_sadrzaj>Monika Grbac</izvorni_sadrzaj>
    <derivirana_varijabla naziv="DomainObject.Predmet.Zapisnicar_1">Monika Grbac</derivirana_varijabla>
  </DomainObject.Predmet.Zapisnicar>
  <DomainObject.Predmet.StrankaListFormated>
    <izvorni_sadrzaj>
      <item>AGROKOR d.d.</item>
    </izvorni_sadrzaj>
    <derivirana_varijabla naziv="DomainObject.Predmet.StrankaListFormated_1">
      <item>AGROKOR d.d.</item>
    </derivirana_varijabla>
  </DomainObject.Predmet.StrankaListFormated>
  <DomainObject.Predmet.StrankaListFormatedOIB>
    <izvorni_sadrzaj>
      <item>AGROKOR d.d., OIB 05937759187</item>
    </izvorni_sadrzaj>
    <derivirana_varijabla naziv="DomainObject.Predmet.StrankaListFormatedOIB_1">
      <item>AGROKOR d.d., OIB 05937759187</item>
    </derivirana_varijabla>
  </DomainObject.Predmet.StrankaListFormatedOIB>
  <DomainObject.Predmet.StrankaListFormatedWithAdress>
    <izvorni_sadrzaj>
      <item>AGROKOR d.d., Trg Dražena Petrovića 3, 10000 Zagreb</item>
    </izvorni_sadrzaj>
    <derivirana_varijabla naziv="DomainObject.Predmet.StrankaListFormatedWithAdress_1">
      <item>AGROKOR d.d., Trg Dražena Petrovića 3, 10000 Zagreb</item>
    </derivirana_varijabla>
  </DomainObject.Predmet.StrankaListFormatedWithAdress>
  <DomainObject.Predmet.StrankaListFormatedWithAdressOIB>
    <izvorni_sadrzaj>
      <item>AGROKOR d.d., OIB 05937759187, Trg Dražena Petrovića 3, 10000 Zagreb</item>
    </izvorni_sadrzaj>
    <derivirana_varijabla naziv="DomainObject.Predmet.StrankaListFormatedWithAdressOIB_1">
      <item>AGROKOR d.d., OIB 05937759187, Trg Dražena Petrovića 3, 10000 Zagreb</item>
    </derivirana_varijabla>
  </DomainObject.Predmet.StrankaListFormatedWithAdressOIB>
  <DomainObject.Predmet.StrankaListNazivFormated>
    <izvorni_sadrzaj>
      <item>AGROKOR d.d.</item>
    </izvorni_sadrzaj>
    <derivirana_varijabla naziv="DomainObject.Predmet.StrankaListNazivFormated_1">
      <item>AGROKOR d.d.</item>
    </derivirana_varijabla>
  </DomainObject.Predmet.StrankaListNazivFormated>
  <DomainObject.Predmet.StrankaListNazivFormatedOIB>
    <izvorni_sadrzaj>
      <item>AGROKOR d.d., OIB 05937759187</item>
    </izvorni_sadrzaj>
    <derivirana_varijabla naziv="DomainObject.Predmet.StrankaListNazivFormatedOIB_1">
      <item>AGROKOR d.d., OIB 05937759187</item>
    </derivirana_varijabla>
  </DomainObject.Predmet.StrankaListNazivFormatedOIB>
  <DomainObject.Predmet.ProtuStrankaListFormated>
    <izvorni_sadrzaj>
      <item>AGROKOR d.d.</item>
    </izvorni_sadrzaj>
    <derivirana_varijabla naziv="DomainObject.Predmet.ProtuStrankaListFormated_1">
      <item>AGROKOR d.d.</item>
    </derivirana_varijabla>
  </DomainObject.Predmet.ProtuStrankaListFormated>
  <DomainObject.Predmet.ProtuStrankaListFormatedOIB>
    <izvorni_sadrzaj>
      <item>AGROKOR d.d., OIB 05937759187</item>
    </izvorni_sadrzaj>
    <derivirana_varijabla naziv="DomainObject.Predmet.ProtuStrankaListFormatedOIB_1">
      <item>AGROKOR d.d., OIB 05937759187</item>
    </derivirana_varijabla>
  </DomainObject.Predmet.ProtuStrankaListFormatedOIB>
  <DomainObject.Predmet.ProtuStrankaListFormatedWithAdress>
    <izvorni_sadrzaj>
      <item>AGROKOR d.d., Trg Dražena Petrovića 3, 10000 Zagreb</item>
    </izvorni_sadrzaj>
    <derivirana_varijabla naziv="DomainObject.Predmet.ProtuStrankaListFormatedWithAdress_1">
      <item>AGROKOR d.d., Trg Dražena Petrovića 3, 10000 Zagreb</item>
    </derivirana_varijabla>
  </DomainObject.Predmet.ProtuStrankaListFormatedWithAdress>
  <DomainObject.Predmet.ProtuStrankaListFormatedWithAdressOIB>
    <izvorni_sadrzaj>
      <item>AGROKOR d.d., OIB 05937759187, Trg Dražena Petrovića 3, 10000 Zagreb</item>
    </izvorni_sadrzaj>
    <derivirana_varijabla naziv="DomainObject.Predmet.ProtuStrankaListFormatedWithAdressOIB_1">
      <item>AGROKOR d.d., OIB 05937759187, Trg Dražena Petrovića 3, 10000 Zagreb</item>
    </derivirana_varijabla>
  </DomainObject.Predmet.ProtuStrankaListFormatedWithAdressOIB>
  <DomainObject.Predmet.ProtuStrankaListNazivFormated>
    <izvorni_sadrzaj>
      <item>AGROKOR d.d.</item>
    </izvorni_sadrzaj>
    <derivirana_varijabla naziv="DomainObject.Predmet.ProtuStrankaListNazivFormated_1">
      <item>AGROKOR d.d.</item>
    </derivirana_varijabla>
  </DomainObject.Predmet.ProtuStrankaListNazivFormated>
  <DomainObject.Predmet.ProtuStrankaListNazivFormatedOIB>
    <izvorni_sadrzaj>
      <item>AGROKOR d.d., OIB 05937759187</item>
    </izvorni_sadrzaj>
    <derivirana_varijabla naziv="DomainObject.Predmet.ProtuStrankaListNazivFormatedOIB_1">
      <item>AGROKOR d.d., OIB 05937759187</item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Visoki trgovački sud Republike Hrvatske</izvorni_sadrzaj>
    <derivirana_varijabla naziv="DomainObject.Predmet.Sud.Parent.Naziv_1">Visoki trgovački sud Republike Hrvatske</derivirana_varijabla>
  </DomainObject.Predmet.Sud.Parent.Naziv>
  <DomainObject.Datum>
    <izvorni_sadrzaj>10. travnja 2017.</izvorni_sadrzaj>
    <derivirana_varijabla naziv="DomainObject.Datum_1">10. travnja 2017.</derivirana_varijabla>
  </DomainObject.Datum>
  <DomainObject.PoslovniBrojDokumenta>
    <izvorni_sadrzaj>St-1138/2017-3</izvorni_sadrzaj>
    <derivirana_varijabla naziv="DomainObject.PoslovniBrojDokumenta_1">St-1138/2017-3</derivirana_varijabla>
  </DomainObject.PoslovniBrojDokumenta>
  <DomainObject.Predmet.StrankaIDrugi>
    <izvorni_sadrzaj>AGROKOR d.d.</izvorni_sadrzaj>
    <derivirana_varijabla naziv="DomainObject.Predmet.StrankaIDrugi_1">AGROKOR d.d.</derivirana_varijabla>
  </DomainObject.Predmet.StrankaIDrugi>
  <DomainObject.Predmet.ProtustrankaIDrugi>
    <izvorni_sadrzaj>AGROKOR d.d.</izvorni_sadrzaj>
    <derivirana_varijabla naziv="DomainObject.Predmet.ProtustrankaIDrugi_1">AGROKOR d.d.</derivirana_varijabla>
  </DomainObject.Predmet.ProtustrankaIDrugi>
  <DomainObject.Predmet.StrankaIDrugiAdressOIB>
    <izvorni_sadrzaj>AGROKOR d.d., OIB 05937759187, Trg Dražena Petrovića 3, 10000 Zagreb</izvorni_sadrzaj>
    <derivirana_varijabla naziv="DomainObject.Predmet.StrankaIDrugiAdressOIB_1">AGROKOR d.d., OIB 05937759187, Trg Dražena Petrovića 3, 10000 Zagreb</derivirana_varijabla>
  </DomainObject.Predmet.StrankaIDrugiAdressOIB>
  <DomainObject.Predmet.ProtustrankaIDrugiAdressOIB>
    <izvorni_sadrzaj>AGROKOR d.d., OIB 05937759187, Trg Dražena Petrovića 3, 10000 Zagreb</izvorni_sadrzaj>
    <derivirana_varijabla naziv="DomainObject.Predmet.ProtustrankaIDrugiAdressOIB_1">AGROKOR d.d., OIB 05937759187, Trg Dražena Petrovića 3, 10000 Zagreb</derivirana_varijabla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AGROKOR d.d.</item>
      <item>AGROKOR d.d.</item>
    </izvorni_sadrzaj>
    <derivirana_varijabla naziv="DomainObject.Predmet.SudioniciListNaziv_1">
      <item>AGROKOR d.d.</item>
      <item>AGROKOR d.d.</item>
    </derivirana_varijabla>
  </DomainObject.Predmet.SudioniciListNaziv>
  <DomainObject.Predmet.SudioniciListAdressOIB>
    <izvorni_sadrzaj>
      <item>AGROKOR d.d., OIB 05937759187, Trg Dražena Petrovića 3,10000 Zagreb</item>
      <item>AGROKOR d.d., OIB 05937759187, Trg Dražena Petrovića 3,10000 Zagreb</item>
    </izvorni_sadrzaj>
    <derivirana_varijabla naziv="DomainObject.Predmet.SudioniciListAdressOIB_1">
      <item>AGROKOR d.d., OIB 05937759187, Trg Dražena Petrovića 3,10000 Zagreb</item>
      <item>AGROKOR d.d., OIB 05937759187, Trg Dražena Petrovića 3,10000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05937759187</item>
      <item>, OIB 05937759187</item>
    </izvorni_sadrzaj>
    <derivirana_varijabla naziv="DomainObject.Predmet.SudioniciListNazivOIB_1">
      <item>, OIB 05937759187</item>
      <item>, OIB 05937759187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2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07FFCF0E-96E2-47D0-844D-8E4C932598CC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officeDocument/2006/math"/>
    <ds:schemaRef ds:uri="http://schemas.openxmlformats.org/drawingml/2006/main"/>
    <ds:schemaRef ds:uri="http://schemas.openxmlformats.org/drawingml/2006/wordprocessingDrawing"/>
    <ds:schemaRef ds:uri="http://schemas.microsoft.com/office/word/2012/wordml"/>
    <ds:schemaRef ds:uri="http://schemas.microsoft.com/office/word/2010/wordml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Hrvatska gospodarska banka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Sudsko vijeæe</dc:creator>
  <cp:lastModifiedBy>-dmin78</cp:lastModifiedBy>
  <cp:revision>2</cp:revision>
  <cp:lastPrinted>2017-04-10T07:57:00Z</cp:lastPrinted>
  <dcterms:created xsi:type="dcterms:W3CDTF">2017-04-10T08:54:00Z</dcterms:created>
  <dcterms:modified xsi:type="dcterms:W3CDTF">2017-04-10T08:54:00Z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St-1138/2017-3 / Odluka - Rješenje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